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D3" w:rsidRDefault="00721591" w:rsidP="007C4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3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  <w:r w:rsidR="007C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CE4">
        <w:rPr>
          <w:rFonts w:ascii="Times New Roman" w:hAnsi="Times New Roman" w:cs="Times New Roman"/>
          <w:b/>
          <w:sz w:val="28"/>
          <w:szCs w:val="28"/>
        </w:rPr>
        <w:t>№7</w:t>
      </w:r>
      <w:bookmarkStart w:id="0" w:name="_GoBack"/>
      <w:bookmarkEnd w:id="0"/>
      <w:r w:rsidR="007C4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C453B" w:rsidRPr="007C453B">
        <w:rPr>
          <w:rFonts w:ascii="Times New Roman" w:eastAsia="Times" w:hAnsi="Times New Roman" w:cs="Times New Roman"/>
          <w:b/>
          <w:bCs/>
          <w:iCs/>
          <w:sz w:val="28"/>
          <w:szCs w:val="28"/>
        </w:rPr>
        <w:t>«</w:t>
      </w:r>
      <w:r w:rsidR="007C453B" w:rsidRPr="007C453B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ИКТ как залог повышения методической грамотности молодого педагога</w:t>
      </w:r>
      <w:r w:rsidR="007C453B" w:rsidRPr="007C453B">
        <w:rPr>
          <w:rFonts w:ascii="Times New Roman" w:eastAsia="Times" w:hAnsi="Times New Roman" w:cs="Times New Roman"/>
          <w:b/>
          <w:bCs/>
          <w:iCs/>
          <w:sz w:val="28"/>
          <w:szCs w:val="28"/>
        </w:rPr>
        <w:t>»</w:t>
      </w:r>
      <w:r w:rsidRPr="007C453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21591" w:rsidRPr="007C453B" w:rsidRDefault="00721591" w:rsidP="007C4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721591" w:rsidRDefault="00721591" w:rsidP="00996A5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Прошу ответить на вопросы контрольной работы</w:t>
      </w:r>
      <w:r w:rsidR="00996A5A">
        <w:rPr>
          <w:rFonts w:ascii="Times New Roman" w:hAnsi="Times New Roman" w:cs="Times New Roman"/>
          <w:sz w:val="28"/>
          <w:szCs w:val="28"/>
        </w:rPr>
        <w:t>:</w:t>
      </w:r>
    </w:p>
    <w:p w:rsidR="00721591" w:rsidRDefault="00BA05FE" w:rsidP="00721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функции выполняют информационные технологии?</w:t>
      </w:r>
    </w:p>
    <w:p w:rsidR="00721591" w:rsidRPr="00941FD3" w:rsidRDefault="00BA05FE" w:rsidP="00721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bCs/>
          <w:sz w:val="28"/>
          <w:szCs w:val="28"/>
        </w:rPr>
        <w:t xml:space="preserve">Продолжите определение: «ИКТ-компетентность педагога дополнительного образования - это </w:t>
      </w:r>
      <w:r w:rsidRPr="00941FD3">
        <w:rPr>
          <w:rFonts w:ascii="Times New Roman" w:hAnsi="Times New Roman" w:cs="Times New Roman"/>
          <w:sz w:val="28"/>
          <w:szCs w:val="28"/>
        </w:rPr>
        <w:t>…».</w:t>
      </w:r>
    </w:p>
    <w:p w:rsidR="00721591" w:rsidRDefault="00BA05FE" w:rsidP="00721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области применения и возможности ИКТ в работе молодого педагога дополнительного образования.</w:t>
      </w:r>
    </w:p>
    <w:p w:rsidR="00DA3326" w:rsidRPr="00721591" w:rsidRDefault="00941FD3" w:rsidP="00BA5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Перечислите, в каких случаях молодые педагоги используют Интернет-ресурсы в образовательном процессе.</w:t>
      </w:r>
    </w:p>
    <w:sectPr w:rsidR="00DA3326" w:rsidRPr="0072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98D"/>
    <w:multiLevelType w:val="hybridMultilevel"/>
    <w:tmpl w:val="AB2E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0"/>
    <w:rsid w:val="00014CE4"/>
    <w:rsid w:val="002323B7"/>
    <w:rsid w:val="006E358C"/>
    <w:rsid w:val="00721591"/>
    <w:rsid w:val="007C453B"/>
    <w:rsid w:val="008C15D5"/>
    <w:rsid w:val="00941FD3"/>
    <w:rsid w:val="00996A5A"/>
    <w:rsid w:val="00B875B0"/>
    <w:rsid w:val="00BA05FE"/>
    <w:rsid w:val="00BA58CB"/>
    <w:rsid w:val="00C47747"/>
    <w:rsid w:val="00CB50AA"/>
    <w:rsid w:val="00DA3326"/>
    <w:rsid w:val="00E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Дворец Творчества</cp:lastModifiedBy>
  <cp:revision>6</cp:revision>
  <dcterms:created xsi:type="dcterms:W3CDTF">2019-03-29T13:13:00Z</dcterms:created>
  <dcterms:modified xsi:type="dcterms:W3CDTF">2019-03-29T13:50:00Z</dcterms:modified>
</cp:coreProperties>
</file>