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8C" w:rsidRPr="00996A5A" w:rsidRDefault="00721591" w:rsidP="00721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5A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                                                                             </w:t>
      </w:r>
      <w:r w:rsidRPr="00996A5A">
        <w:rPr>
          <w:rFonts w:ascii="Times New Roman" w:eastAsia="Times" w:hAnsi="Times New Roman" w:cs="Times New Roman"/>
          <w:b/>
          <w:sz w:val="28"/>
          <w:szCs w:val="28"/>
        </w:rPr>
        <w:t>«</w:t>
      </w:r>
      <w:r w:rsidRPr="00996A5A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общения молодого педагога и </w:t>
      </w:r>
      <w:proofErr w:type="gramStart"/>
      <w:r w:rsidRPr="00996A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96A5A">
        <w:rPr>
          <w:rFonts w:ascii="Times New Roman" w:hAnsi="Times New Roman" w:cs="Times New Roman"/>
          <w:b/>
          <w:sz w:val="28"/>
          <w:szCs w:val="28"/>
        </w:rPr>
        <w:t>»</w:t>
      </w:r>
    </w:p>
    <w:p w:rsidR="00721591" w:rsidRDefault="00721591" w:rsidP="00721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591" w:rsidRDefault="00721591" w:rsidP="00996A5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Прошу ответить на вопросы контрольной работы</w:t>
      </w:r>
      <w:r w:rsidR="00996A5A">
        <w:rPr>
          <w:rFonts w:ascii="Times New Roman" w:hAnsi="Times New Roman" w:cs="Times New Roman"/>
          <w:sz w:val="28"/>
          <w:szCs w:val="28"/>
        </w:rPr>
        <w:t>:</w:t>
      </w:r>
    </w:p>
    <w:p w:rsidR="00721591" w:rsidRDefault="00721591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определение «Педагогическое общение – это…»</w:t>
      </w:r>
      <w:r w:rsidR="002323B7">
        <w:rPr>
          <w:rFonts w:ascii="Times New Roman" w:hAnsi="Times New Roman" w:cs="Times New Roman"/>
          <w:sz w:val="28"/>
          <w:szCs w:val="28"/>
        </w:rPr>
        <w:t>.</w:t>
      </w:r>
    </w:p>
    <w:p w:rsidR="00721591" w:rsidRDefault="00721591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</w:t>
      </w:r>
      <w:r w:rsidR="002323B7">
        <w:rPr>
          <w:rFonts w:ascii="Times New Roman" w:hAnsi="Times New Roman" w:cs="Times New Roman"/>
          <w:sz w:val="28"/>
          <w:szCs w:val="28"/>
        </w:rPr>
        <w:t xml:space="preserve">лите 3 </w:t>
      </w:r>
      <w:proofErr w:type="gramStart"/>
      <w:r w:rsidR="002323B7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2323B7">
        <w:rPr>
          <w:rFonts w:ascii="Times New Roman" w:hAnsi="Times New Roman" w:cs="Times New Roman"/>
          <w:sz w:val="28"/>
          <w:szCs w:val="28"/>
        </w:rPr>
        <w:t xml:space="preserve"> стороны общения.</w:t>
      </w:r>
    </w:p>
    <w:p w:rsidR="00721591" w:rsidRDefault="00721591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умения межличностной коммуникации</w:t>
      </w:r>
      <w:r w:rsidR="002323B7">
        <w:rPr>
          <w:rFonts w:ascii="Times New Roman" w:hAnsi="Times New Roman" w:cs="Times New Roman"/>
          <w:sz w:val="28"/>
          <w:szCs w:val="28"/>
        </w:rPr>
        <w:t>.</w:t>
      </w:r>
    </w:p>
    <w:p w:rsidR="00721591" w:rsidRDefault="00721591" w:rsidP="00DA3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определение «Коммуникативные способности включают…»</w:t>
      </w:r>
      <w:r w:rsidR="002323B7">
        <w:rPr>
          <w:rFonts w:ascii="Times New Roman" w:hAnsi="Times New Roman" w:cs="Times New Roman"/>
          <w:sz w:val="28"/>
          <w:szCs w:val="28"/>
        </w:rPr>
        <w:t>.</w:t>
      </w:r>
    </w:p>
    <w:p w:rsidR="00721591" w:rsidRDefault="00721591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есть формы взаимодействия педагога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3326">
        <w:rPr>
          <w:rFonts w:ascii="Times New Roman" w:hAnsi="Times New Roman" w:cs="Times New Roman"/>
          <w:sz w:val="28"/>
          <w:szCs w:val="28"/>
        </w:rPr>
        <w:t>?</w:t>
      </w:r>
    </w:p>
    <w:p w:rsidR="00DA3326" w:rsidRDefault="00DA3326" w:rsidP="00DA3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CB50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какому психологическому приёму относится данное определение:</w:t>
      </w:r>
    </w:p>
    <w:p w:rsidR="00DA3326" w:rsidRDefault="00DA3326" w:rsidP="00DA33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Pr="00DA3326">
        <w:rPr>
          <w:rFonts w:ascii="Times New Roman" w:hAnsi="Times New Roman" w:cs="Times New Roman"/>
          <w:sz w:val="28"/>
          <w:szCs w:val="28"/>
        </w:rPr>
        <w:t>обрая улыбка притягивает, располагает к себе участников межличностного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bookmarkStart w:id="0" w:name="_GoBack"/>
      <w:bookmarkEnd w:id="0"/>
    </w:p>
    <w:p w:rsidR="00DA3326" w:rsidRDefault="00DA3326" w:rsidP="00DA33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A3326">
        <w:rPr>
          <w:rFonts w:eastAsiaTheme="minorEastAsia" w:hAnsi="Century Gothic"/>
          <w:color w:val="1F497D" w:themeColor="text2"/>
          <w:kern w:val="24"/>
          <w:sz w:val="32"/>
          <w:szCs w:val="32"/>
        </w:rPr>
        <w:t xml:space="preserve"> </w:t>
      </w:r>
      <w:r w:rsidRPr="00DA3326">
        <w:rPr>
          <w:rFonts w:ascii="Times New Roman" w:eastAsiaTheme="minorEastAsia" w:hAnsi="Times New Roman" w:cs="Times New Roman"/>
          <w:kern w:val="24"/>
          <w:sz w:val="28"/>
          <w:szCs w:val="28"/>
        </w:rPr>
        <w:t>В</w:t>
      </w:r>
      <w:r w:rsidRPr="00DA3326">
        <w:rPr>
          <w:rFonts w:ascii="Times New Roman" w:hAnsi="Times New Roman" w:cs="Times New Roman"/>
          <w:sz w:val="28"/>
          <w:szCs w:val="28"/>
        </w:rPr>
        <w:t>ажно терпеливо и внимательно выслушать собеседника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A3326" w:rsidRPr="00DA3326" w:rsidRDefault="00DA3326" w:rsidP="00DA33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A3326">
        <w:rPr>
          <w:rFonts w:eastAsiaTheme="minorEastAsia" w:hAnsi="Century Gothic"/>
          <w:color w:val="1F497D" w:themeColor="text2"/>
          <w:kern w:val="24"/>
          <w:sz w:val="32"/>
          <w:szCs w:val="32"/>
        </w:rPr>
        <w:t xml:space="preserve"> </w:t>
      </w:r>
      <w:r w:rsidRPr="00DA3326">
        <w:rPr>
          <w:rFonts w:ascii="Times New Roman" w:eastAsiaTheme="minorEastAsia" w:hAnsi="Times New Roman" w:cs="Times New Roman"/>
          <w:kern w:val="24"/>
          <w:sz w:val="28"/>
          <w:szCs w:val="28"/>
        </w:rPr>
        <w:t>К</w:t>
      </w:r>
      <w:r w:rsidRPr="00DA3326">
        <w:rPr>
          <w:rFonts w:ascii="Times New Roman" w:hAnsi="Times New Roman" w:cs="Times New Roman"/>
          <w:sz w:val="28"/>
          <w:szCs w:val="28"/>
        </w:rPr>
        <w:t>огда мы испытываем сильные эмоции</w:t>
      </w:r>
      <w:r w:rsidR="00C47747">
        <w:rPr>
          <w:rFonts w:ascii="Times New Roman" w:hAnsi="Times New Roman" w:cs="Times New Roman"/>
          <w:sz w:val="28"/>
          <w:szCs w:val="28"/>
        </w:rPr>
        <w:t>,</w:t>
      </w:r>
      <w:r w:rsidRPr="00DA3326">
        <w:rPr>
          <w:rFonts w:ascii="Times New Roman" w:hAnsi="Times New Roman" w:cs="Times New Roman"/>
          <w:sz w:val="28"/>
          <w:szCs w:val="28"/>
        </w:rPr>
        <w:t xml:space="preserve"> и они нам не нравятся, самый простой способ решить эту проблему – осознать их и озвучить их партнёру по общению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A3326" w:rsidRPr="00721591" w:rsidRDefault="00DA3326" w:rsidP="00996A5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A3326" w:rsidRPr="0072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98D"/>
    <w:multiLevelType w:val="hybridMultilevel"/>
    <w:tmpl w:val="AB2E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0"/>
    <w:rsid w:val="002323B7"/>
    <w:rsid w:val="006E358C"/>
    <w:rsid w:val="00721591"/>
    <w:rsid w:val="00996A5A"/>
    <w:rsid w:val="00B875B0"/>
    <w:rsid w:val="00C47747"/>
    <w:rsid w:val="00CB50AA"/>
    <w:rsid w:val="00D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4</cp:revision>
  <dcterms:created xsi:type="dcterms:W3CDTF">2018-11-09T13:33:00Z</dcterms:created>
  <dcterms:modified xsi:type="dcterms:W3CDTF">2018-11-13T05:58:00Z</dcterms:modified>
</cp:coreProperties>
</file>