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7BC0E771" w:rsidP="260D6620" w:rsidRDefault="7BC0E771" w14:paraId="5F74AEAA" w14:textId="20236276">
      <w:pPr>
        <w:pStyle w:val="a"/>
        <w:spacing w:after="0" w:line="240" w:lineRule="auto"/>
        <w:jc w:val="center"/>
      </w:pPr>
      <w:r>
        <w:drawing>
          <wp:inline wp14:editId="26CDE122" wp14:anchorId="45A3657F">
            <wp:extent cx="5934076" cy="8391526"/>
            <wp:effectExtent l="0" t="0" r="0" b="0"/>
            <wp:docPr id="989784211" name="" title=""/>
            <wp:cNvGraphicFramePr>
              <a:graphicFrameLocks noChangeAspect="1"/>
            </wp:cNvGraphicFramePr>
            <a:graphic>
              <a:graphicData uri="http://schemas.openxmlformats.org/drawingml/2006/picture">
                <pic:pic>
                  <pic:nvPicPr>
                    <pic:cNvPr id="0" name=""/>
                    <pic:cNvPicPr/>
                  </pic:nvPicPr>
                  <pic:blipFill>
                    <a:blip r:embed="R90297b69af644942">
                      <a:extLst>
                        <a:ext xmlns:a="http://schemas.openxmlformats.org/drawingml/2006/main" uri="{28A0092B-C50C-407E-A947-70E740481C1C}">
                          <a14:useLocalDpi val="0"/>
                        </a:ext>
                      </a:extLst>
                    </a:blip>
                    <a:stretch>
                      <a:fillRect/>
                    </a:stretch>
                  </pic:blipFill>
                  <pic:spPr>
                    <a:xfrm>
                      <a:off x="0" y="0"/>
                      <a:ext cx="5934076" cy="8391526"/>
                    </a:xfrm>
                    <a:prstGeom prst="rect">
                      <a:avLst/>
                    </a:prstGeom>
                  </pic:spPr>
                </pic:pic>
              </a:graphicData>
            </a:graphic>
          </wp:inline>
        </w:drawing>
      </w:r>
    </w:p>
    <w:p w:rsidR="7BC0E771" w:rsidP="005A1D91" w:rsidRDefault="7BC0E771" w14:paraId="3C34F967" w14:textId="467F3F9F">
      <w:pPr>
        <w:shd w:val="clear" w:color="auto" w:fill="FFFFFF" w:themeFill="background1"/>
        <w:spacing w:after="0" w:line="240" w:lineRule="auto"/>
        <w:ind w:firstLine="709"/>
        <w:jc w:val="both"/>
        <w:rPr>
          <w:rFonts w:ascii="PT Astra Serif" w:hAnsi="PT Astra Serif" w:eastAsia="Times New Roman" w:cs="Times New Roman"/>
          <w:b/>
          <w:bCs/>
          <w:color w:val="333333"/>
          <w:sz w:val="28"/>
          <w:szCs w:val="28"/>
          <w:lang w:eastAsia="ru-RU"/>
        </w:rPr>
      </w:pPr>
    </w:p>
    <w:p w:rsidRPr="005232BC" w:rsidR="005232BC" w:rsidP="005A1D91" w:rsidRDefault="7BC0E771" w14:paraId="02F051AD"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7BC0E771">
        <w:rPr>
          <w:rFonts w:ascii="PT Astra Serif" w:hAnsi="PT Astra Serif" w:eastAsia="Times New Roman" w:cs="Times New Roman"/>
          <w:b/>
          <w:bCs/>
          <w:color w:val="333333"/>
          <w:sz w:val="28"/>
          <w:szCs w:val="28"/>
          <w:lang w:eastAsia="ru-RU"/>
        </w:rPr>
        <w:lastRenderedPageBreak/>
        <w:t>ПОЯСНИТЕЛЬНАЯ ЗАПИСКА</w:t>
      </w:r>
    </w:p>
    <w:p w:rsidR="7BC0E771" w:rsidP="005A1D91" w:rsidRDefault="7BC0E771" w14:paraId="13496815" w14:textId="063A188A">
      <w:pPr>
        <w:shd w:val="clear" w:color="auto" w:fill="FFFFFF" w:themeFill="background1"/>
        <w:spacing w:after="0" w:line="240" w:lineRule="auto"/>
        <w:ind w:firstLine="709"/>
        <w:jc w:val="both"/>
        <w:rPr>
          <w:rFonts w:ascii="PT Astra Serif" w:hAnsi="PT Astra Serif" w:eastAsia="Times New Roman" w:cs="Times New Roman"/>
          <w:b/>
          <w:bCs/>
          <w:color w:val="333333"/>
          <w:sz w:val="28"/>
          <w:szCs w:val="28"/>
          <w:lang w:eastAsia="ru-RU"/>
        </w:rPr>
      </w:pPr>
    </w:p>
    <w:p w:rsidRPr="005232BC" w:rsidR="005232BC" w:rsidP="005A1D91" w:rsidRDefault="005232BC" w14:paraId="0C86E1CA" w14:textId="7EDD83FA">
      <w:pPr>
        <w:spacing w:after="0" w:line="240" w:lineRule="auto"/>
        <w:ind w:firstLine="709"/>
        <w:jc w:val="both"/>
        <w:rPr>
          <w:rFonts w:ascii="PT Astra Serif" w:hAnsi="PT Astra Serif"/>
          <w:sz w:val="28"/>
          <w:szCs w:val="28"/>
        </w:rPr>
      </w:pPr>
      <w:r w:rsidRPr="005232BC">
        <w:rPr>
          <w:rFonts w:ascii="PT Astra Serif" w:hAnsi="PT Astra Serif"/>
          <w:sz w:val="28"/>
          <w:szCs w:val="28"/>
        </w:rPr>
        <w:t>Краткосрочная общеразвивающая программа «Робототехника» разработана  в соответствии со следующими нормативно-правовыми документами:  </w:t>
      </w:r>
    </w:p>
    <w:p w:rsidR="001B32E4" w:rsidP="005A1D91" w:rsidRDefault="005232BC" w14:paraId="774AFFA9" w14:textId="77777777">
      <w:pPr>
        <w:numPr>
          <w:ilvl w:val="0"/>
          <w:numId w:val="12"/>
        </w:numPr>
        <w:tabs>
          <w:tab w:val="left" w:pos="1080"/>
        </w:tabs>
        <w:spacing w:after="0" w:line="240" w:lineRule="auto"/>
        <w:ind w:left="0" w:firstLine="709"/>
        <w:jc w:val="both"/>
        <w:rPr>
          <w:rFonts w:ascii="PT Astra Serif" w:hAnsi="PT Astra Serif"/>
          <w:sz w:val="28"/>
          <w:szCs w:val="28"/>
        </w:rPr>
      </w:pPr>
      <w:r w:rsidRPr="005232BC">
        <w:rPr>
          <w:rFonts w:ascii="PT Astra Serif" w:hAnsi="PT Astra Serif" w:cstheme="minorHAnsi"/>
          <w:sz w:val="28"/>
          <w:szCs w:val="28"/>
          <w:lang w:val="en-US"/>
        </w:rPr>
        <w:t> </w:t>
      </w:r>
      <w:r w:rsidR="001B32E4">
        <w:rPr>
          <w:rFonts w:ascii="PT Astra Serif" w:hAnsi="PT Astra Serif"/>
          <w:sz w:val="28"/>
          <w:szCs w:val="28"/>
        </w:rPr>
        <w:t xml:space="preserve">Федеральный Закон Российской Федерации от 29.12.2012 № 273 «Об образовании в Российской Федерации»; </w:t>
      </w:r>
    </w:p>
    <w:p w:rsidR="001B32E4" w:rsidP="005A1D91" w:rsidRDefault="001B32E4" w14:paraId="133EFA0C" w14:textId="77777777">
      <w:pPr>
        <w:pStyle w:val="1"/>
        <w:numPr>
          <w:ilvl w:val="0"/>
          <w:numId w:val="12"/>
        </w:numPr>
        <w:tabs>
          <w:tab w:val="left" w:pos="1080"/>
        </w:tabs>
        <w:spacing w:after="0" w:line="240" w:lineRule="auto"/>
        <w:ind w:left="0" w:firstLine="709"/>
        <w:jc w:val="both"/>
        <w:rPr>
          <w:rFonts w:ascii="PT Astra Serif" w:hAnsi="PT Astra Serif"/>
          <w:sz w:val="28"/>
          <w:szCs w:val="28"/>
        </w:rPr>
      </w:pPr>
      <w:r>
        <w:rPr>
          <w:rFonts w:ascii="PT Astra Serif" w:hAnsi="PT Astra Serif"/>
          <w:sz w:val="28"/>
          <w:szCs w:val="28"/>
        </w:rPr>
        <w:t>Приказом от 09.11.2018  № 196 Министерства просвещения Российской Федерации «Об утверждении Порядка организации и осуществления образовательной деятельности по дополнительным общеобразовательным программам»;</w:t>
      </w:r>
    </w:p>
    <w:p w:rsidR="001B32E4" w:rsidP="005A1D91" w:rsidRDefault="001B32E4" w14:paraId="720B5761" w14:textId="77777777">
      <w:pPr>
        <w:pStyle w:val="1"/>
        <w:numPr>
          <w:ilvl w:val="0"/>
          <w:numId w:val="12"/>
        </w:numPr>
        <w:tabs>
          <w:tab w:val="left" w:pos="709"/>
          <w:tab w:val="left" w:pos="1080"/>
        </w:tabs>
        <w:spacing w:after="0" w:line="240" w:lineRule="auto"/>
        <w:ind w:left="0" w:firstLine="709"/>
        <w:jc w:val="both"/>
        <w:rPr>
          <w:rFonts w:ascii="PT Astra Serif" w:hAnsi="PT Astra Serif"/>
          <w:sz w:val="28"/>
          <w:szCs w:val="28"/>
        </w:rPr>
      </w:pPr>
      <w:r>
        <w:rPr>
          <w:rFonts w:ascii="PT Astra Serif" w:hAnsi="PT Astra Serif"/>
          <w:sz w:val="28"/>
          <w:szCs w:val="28"/>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1B32E4" w:rsidP="005A1D91" w:rsidRDefault="001B32E4" w14:paraId="382406D8" w14:textId="77777777">
      <w:pPr>
        <w:pStyle w:val="1"/>
        <w:numPr>
          <w:ilvl w:val="0"/>
          <w:numId w:val="12"/>
        </w:numPr>
        <w:tabs>
          <w:tab w:val="left" w:pos="1080"/>
        </w:tabs>
        <w:spacing w:after="0" w:line="240" w:lineRule="auto"/>
        <w:ind w:left="0" w:firstLine="709"/>
        <w:jc w:val="both"/>
        <w:rPr>
          <w:rFonts w:ascii="PT Astra Serif" w:hAnsi="PT Astra Serif"/>
          <w:sz w:val="28"/>
          <w:szCs w:val="28"/>
        </w:rPr>
      </w:pPr>
      <w:r>
        <w:rPr>
          <w:rFonts w:ascii="PT Astra Serif" w:hAnsi="PT Astra Serif"/>
          <w:sz w:val="28"/>
          <w:szCs w:val="28"/>
        </w:rPr>
        <w:t>Концепция развития дополнительного образования детей от              04.09.2014 № 1726;</w:t>
      </w:r>
    </w:p>
    <w:p w:rsidR="001B32E4" w:rsidP="005A1D91" w:rsidRDefault="001B32E4" w14:paraId="592767CE" w14:textId="77777777">
      <w:pPr>
        <w:numPr>
          <w:ilvl w:val="0"/>
          <w:numId w:val="12"/>
        </w:numPr>
        <w:shd w:val="clear" w:color="auto" w:fill="FFFFFF" w:themeFill="background1"/>
        <w:tabs>
          <w:tab w:val="left" w:pos="1080"/>
        </w:tabs>
        <w:spacing w:after="0" w:line="240" w:lineRule="auto"/>
        <w:ind w:left="0" w:firstLine="709"/>
        <w:jc w:val="both"/>
        <w:textAlignment w:val="baseline"/>
        <w:outlineLvl w:val="0"/>
        <w:rPr>
          <w:rFonts w:ascii="PT Astra Serif" w:hAnsi="PT Astra Serif"/>
          <w:kern w:val="36"/>
          <w:sz w:val="28"/>
          <w:szCs w:val="28"/>
        </w:rPr>
      </w:pPr>
      <w:r>
        <w:rPr>
          <w:rFonts w:ascii="PT Astra Serif" w:hAnsi="PT Astra Serif"/>
          <w:kern w:val="36"/>
          <w:sz w:val="28"/>
          <w:szCs w:val="28"/>
        </w:rPr>
        <w:t xml:space="preserve">Письмо </w:t>
      </w:r>
      <w:proofErr w:type="spellStart"/>
      <w:r>
        <w:rPr>
          <w:rFonts w:ascii="PT Astra Serif" w:hAnsi="PT Astra Serif"/>
          <w:kern w:val="36"/>
          <w:sz w:val="28"/>
          <w:szCs w:val="28"/>
        </w:rPr>
        <w:t>Минобрнауки</w:t>
      </w:r>
      <w:proofErr w:type="spellEnd"/>
      <w:r>
        <w:rPr>
          <w:rFonts w:ascii="PT Astra Serif" w:hAnsi="PT Astra Serif"/>
          <w:kern w:val="36"/>
          <w:sz w:val="28"/>
          <w:szCs w:val="28"/>
        </w:rPr>
        <w:t xml:space="preserve"> России от 18.11.2015 №09-3242 «</w:t>
      </w:r>
      <w:hyperlink w:history="1" r:id="rId6">
        <w:r>
          <w:rPr>
            <w:rStyle w:val="a5"/>
            <w:rFonts w:ascii="PT Astra Serif" w:hAnsi="PT Astra Serif"/>
            <w:sz w:val="28"/>
            <w:szCs w:val="28"/>
            <w:bdr w:val="none" w:color="auto" w:sz="0" w:space="0" w:frame="1"/>
          </w:rPr>
          <w:t>Методические рекомендации по проектированию дополнительных общеразвивающих программ»</w:t>
        </w:r>
      </w:hyperlink>
      <w:r>
        <w:rPr>
          <w:rFonts w:ascii="PT Astra Serif" w:hAnsi="PT Astra Serif"/>
          <w:sz w:val="28"/>
          <w:szCs w:val="28"/>
        </w:rPr>
        <w:t>;</w:t>
      </w:r>
    </w:p>
    <w:p w:rsidR="001B32E4" w:rsidP="005A1D91" w:rsidRDefault="001B32E4" w14:paraId="57C633C9" w14:textId="77777777">
      <w:pPr>
        <w:pStyle w:val="a3"/>
        <w:numPr>
          <w:ilvl w:val="0"/>
          <w:numId w:val="12"/>
        </w:numPr>
        <w:shd w:val="clear" w:color="auto" w:fill="FFFFFF"/>
        <w:spacing w:before="0" w:beforeAutospacing="0" w:after="0" w:afterAutospacing="0"/>
        <w:ind w:left="0" w:firstLine="709"/>
        <w:jc w:val="both"/>
        <w:textAlignment w:val="baseline"/>
      </w:pPr>
      <w:r>
        <w:rPr>
          <w:rFonts w:ascii="PT Astra Serif" w:hAnsi="PT Astra Serif"/>
          <w:color w:val="000000"/>
          <w:sz w:val="28"/>
          <w:szCs w:val="28"/>
        </w:rPr>
        <w:t>Письмо Министерства образования и науки Ульяновской области  от 21.04.2020 №2822 Методические рекомендации «О реализации дополнительных общеобразовательных программ с применением электронного обучения и дистанционных образовательных технологий». </w:t>
      </w:r>
    </w:p>
    <w:p w:rsidR="001B32E4" w:rsidP="005A1D91" w:rsidRDefault="001B32E4" w14:paraId="69BD79B6" w14:textId="77777777">
      <w:pPr>
        <w:numPr>
          <w:ilvl w:val="0"/>
          <w:numId w:val="12"/>
        </w:numPr>
        <w:tabs>
          <w:tab w:val="left" w:pos="1080"/>
        </w:tabs>
        <w:spacing w:after="0" w:line="240" w:lineRule="auto"/>
        <w:ind w:left="0" w:firstLine="709"/>
        <w:jc w:val="both"/>
        <w:rPr>
          <w:rFonts w:ascii="PT Astra Serif" w:hAnsi="PT Astra Serif"/>
          <w:sz w:val="28"/>
          <w:szCs w:val="28"/>
        </w:rPr>
      </w:pPr>
      <w:proofErr w:type="spellStart"/>
      <w:r>
        <w:rPr>
          <w:rFonts w:ascii="PT Astra Serif" w:hAnsi="PT Astra Serif"/>
          <w:sz w:val="28"/>
          <w:szCs w:val="28"/>
        </w:rPr>
        <w:t>СанПин</w:t>
      </w:r>
      <w:proofErr w:type="spellEnd"/>
      <w:r>
        <w:rPr>
          <w:rFonts w:ascii="PT Astra Serif" w:hAnsi="PT Astra Serif"/>
          <w:sz w:val="28"/>
          <w:szCs w:val="28"/>
        </w:rPr>
        <w:t xml:space="preserve"> 2.4.3172-14: «Санитарно-эпидемиологические требования к устройству, содержанию и организации </w:t>
      </w:r>
      <w:proofErr w:type="gramStart"/>
      <w:r>
        <w:rPr>
          <w:rFonts w:ascii="PT Astra Serif" w:hAnsi="PT Astra Serif"/>
          <w:sz w:val="28"/>
          <w:szCs w:val="28"/>
        </w:rPr>
        <w:t>режима работы образовательных организаций дополнительного образования</w:t>
      </w:r>
      <w:proofErr w:type="gramEnd"/>
      <w:r>
        <w:rPr>
          <w:rFonts w:ascii="PT Astra Serif" w:hAnsi="PT Astra Serif"/>
          <w:sz w:val="28"/>
          <w:szCs w:val="28"/>
        </w:rPr>
        <w:t xml:space="preserve"> детей»;</w:t>
      </w:r>
    </w:p>
    <w:p w:rsidR="001B32E4" w:rsidP="005A1D91" w:rsidRDefault="001B32E4" w14:paraId="24F33733" w14:textId="77777777">
      <w:pPr>
        <w:numPr>
          <w:ilvl w:val="0"/>
          <w:numId w:val="12"/>
        </w:numPr>
        <w:tabs>
          <w:tab w:val="left" w:pos="1080"/>
        </w:tabs>
        <w:spacing w:after="0" w:line="240" w:lineRule="auto"/>
        <w:ind w:left="0" w:firstLine="709"/>
        <w:jc w:val="both"/>
        <w:rPr>
          <w:rFonts w:ascii="PT Astra Serif" w:hAnsi="PT Astra Serif"/>
          <w:sz w:val="28"/>
          <w:szCs w:val="28"/>
        </w:rPr>
      </w:pPr>
      <w:r>
        <w:rPr>
          <w:rFonts w:ascii="PT Astra Serif" w:hAnsi="PT Astra Serif"/>
          <w:sz w:val="28"/>
          <w:szCs w:val="28"/>
        </w:rPr>
        <w:t>СанПиН 2.2.2/2.4.13340-03. Гигиенические требования к персональным электронно-вычислительным машинам и организации работы.</w:t>
      </w:r>
    </w:p>
    <w:p w:rsidR="001B32E4" w:rsidP="005A1D91" w:rsidRDefault="001B32E4" w14:paraId="21997193" w14:textId="77777777">
      <w:pPr>
        <w:numPr>
          <w:ilvl w:val="0"/>
          <w:numId w:val="12"/>
        </w:numPr>
        <w:tabs>
          <w:tab w:val="left" w:pos="1080"/>
        </w:tabs>
        <w:spacing w:after="0" w:line="240" w:lineRule="auto"/>
        <w:ind w:left="0" w:firstLine="709"/>
        <w:jc w:val="both"/>
        <w:rPr>
          <w:rFonts w:ascii="PT Astra Serif" w:hAnsi="PT Astra Serif"/>
          <w:sz w:val="28"/>
          <w:szCs w:val="28"/>
        </w:rPr>
      </w:pPr>
      <w:r>
        <w:rPr>
          <w:rFonts w:ascii="PT Astra Serif" w:hAnsi="PT Astra Serif"/>
          <w:sz w:val="28"/>
          <w:szCs w:val="28"/>
        </w:rPr>
        <w:t>Устав ОГБУ ДО ДТДМ (Распоряжение Министерства образования и науки Ульяновской области от 23.03.2017 № 506-р);</w:t>
      </w:r>
    </w:p>
    <w:p w:rsidR="001B32E4" w:rsidP="005A1D91" w:rsidRDefault="001B32E4" w14:paraId="16A6EA46" w14:textId="5EF473CD">
      <w:pPr>
        <w:numPr>
          <w:ilvl w:val="0"/>
          <w:numId w:val="12"/>
        </w:numPr>
        <w:tabs>
          <w:tab w:val="left" w:pos="1080"/>
        </w:tabs>
        <w:spacing w:after="0" w:line="240" w:lineRule="auto"/>
        <w:ind w:left="0" w:firstLine="709"/>
        <w:jc w:val="both"/>
        <w:rPr>
          <w:rFonts w:ascii="PT Astra Serif" w:hAnsi="PT Astra Serif"/>
          <w:sz w:val="28"/>
          <w:szCs w:val="28"/>
        </w:rPr>
      </w:pPr>
      <w:r>
        <w:rPr>
          <w:rFonts w:ascii="PT Astra Serif" w:hAnsi="PT Astra Serif"/>
          <w:sz w:val="28"/>
          <w:szCs w:val="28"/>
        </w:rPr>
        <w:t>Локальные акты ОГБУ ДО ДТДМ</w:t>
      </w:r>
      <w:r w:rsidR="005A1D91">
        <w:rPr>
          <w:rFonts w:ascii="PT Astra Serif" w:hAnsi="PT Astra Serif"/>
          <w:sz w:val="28"/>
          <w:szCs w:val="28"/>
        </w:rPr>
        <w:t>.</w:t>
      </w:r>
    </w:p>
    <w:p w:rsidRPr="005232BC" w:rsidR="005232BC" w:rsidP="005A1D91" w:rsidRDefault="001B32E4" w14:paraId="7010D41C" w14:textId="7DA76C55">
      <w:pPr>
        <w:tabs>
          <w:tab w:val="left" w:pos="1080"/>
        </w:tabs>
        <w:spacing w:after="0" w:line="240" w:lineRule="auto"/>
        <w:jc w:val="both"/>
        <w:rPr>
          <w:rFonts w:ascii="PT Astra Serif" w:hAnsi="PT Astra Serif" w:eastAsia="Times New Roman" w:cs="Times New Roman"/>
          <w:color w:val="333333"/>
          <w:sz w:val="28"/>
          <w:szCs w:val="28"/>
          <w:lang w:eastAsia="ru-RU"/>
        </w:rPr>
      </w:pPr>
      <w:r>
        <w:rPr>
          <w:rFonts w:ascii="PT Astra Serif" w:hAnsi="PT Astra Serif"/>
          <w:sz w:val="28"/>
          <w:szCs w:val="28"/>
        </w:rPr>
        <w:tab/>
      </w:r>
      <w:r w:rsidRPr="005232BC" w:rsidR="005232BC">
        <w:rPr>
          <w:rFonts w:ascii="PT Astra Serif" w:hAnsi="PT Astra Serif" w:eastAsia="Times New Roman" w:cs="Times New Roman"/>
          <w:b/>
          <w:color w:val="333333"/>
          <w:sz w:val="28"/>
          <w:szCs w:val="28"/>
          <w:lang w:eastAsia="ru-RU"/>
        </w:rPr>
        <w:t>Актуальность настоящей</w:t>
      </w:r>
      <w:r w:rsidRPr="005232BC" w:rsidR="005232BC">
        <w:rPr>
          <w:rFonts w:ascii="PT Astra Serif" w:hAnsi="PT Astra Serif" w:eastAsia="Times New Roman" w:cs="Times New Roman"/>
          <w:color w:val="333333"/>
          <w:sz w:val="28"/>
          <w:szCs w:val="28"/>
          <w:lang w:eastAsia="ru-RU"/>
        </w:rPr>
        <w:t xml:space="preserve"> программы определяется повышенным спросом на профессии </w:t>
      </w:r>
      <w:proofErr w:type="spellStart"/>
      <w:r w:rsidRPr="005232BC" w:rsidR="005232BC">
        <w:rPr>
          <w:rFonts w:ascii="PT Astra Serif" w:hAnsi="PT Astra Serif" w:eastAsia="Times New Roman" w:cs="Times New Roman"/>
          <w:color w:val="333333"/>
          <w:sz w:val="28"/>
          <w:szCs w:val="28"/>
          <w:lang w:eastAsia="ru-RU"/>
        </w:rPr>
        <w:t>hi-tech</w:t>
      </w:r>
      <w:proofErr w:type="spellEnd"/>
      <w:r w:rsidRPr="005232BC" w:rsidR="005232BC">
        <w:rPr>
          <w:rFonts w:ascii="PT Astra Serif" w:hAnsi="PT Astra Serif" w:eastAsia="Times New Roman" w:cs="Times New Roman"/>
          <w:color w:val="333333"/>
          <w:sz w:val="28"/>
          <w:szCs w:val="28"/>
          <w:lang w:eastAsia="ru-RU"/>
        </w:rPr>
        <w:t xml:space="preserve"> сектора, одновременно связанные с традиционной инженерией и программированием устройств. Роботы являются основой современного массового производства, а умение их строить и программировать постепенно замещает традиционные навыки конструкторов и технологов.</w:t>
      </w:r>
    </w:p>
    <w:p w:rsidRPr="005232BC" w:rsidR="005232BC" w:rsidP="005A1D91" w:rsidRDefault="005232BC" w14:paraId="4E5182DA"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b/>
          <w:color w:val="333333"/>
          <w:sz w:val="28"/>
          <w:szCs w:val="28"/>
          <w:lang w:eastAsia="ru-RU"/>
        </w:rPr>
        <w:t>Педагогическая целесообразность</w:t>
      </w:r>
      <w:r w:rsidRPr="005232BC">
        <w:rPr>
          <w:rFonts w:ascii="PT Astra Serif" w:hAnsi="PT Astra Serif" w:eastAsia="Times New Roman" w:cs="Times New Roman"/>
          <w:color w:val="333333"/>
          <w:sz w:val="28"/>
          <w:szCs w:val="28"/>
          <w:lang w:eastAsia="ru-RU"/>
        </w:rPr>
        <w:t xml:space="preserve"> данной дополнительной образовательной программы заключается в том, что её курс позволяет в доступной и наглядной форме почувствовать преимущества инновационных технологий, получить реальный опыт построения высокотехнологичных устройств.</w:t>
      </w:r>
    </w:p>
    <w:p w:rsidRPr="005232BC" w:rsidR="005232BC" w:rsidP="005A1D91" w:rsidRDefault="005232BC" w14:paraId="5991DC64"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b/>
          <w:color w:val="333333"/>
          <w:sz w:val="28"/>
          <w:szCs w:val="28"/>
          <w:lang w:eastAsia="ru-RU"/>
        </w:rPr>
        <w:lastRenderedPageBreak/>
        <w:t>Отличительной особенностью</w:t>
      </w:r>
      <w:r w:rsidRPr="005232BC">
        <w:rPr>
          <w:rFonts w:ascii="PT Astra Serif" w:hAnsi="PT Astra Serif" w:eastAsia="Times New Roman" w:cs="Times New Roman"/>
          <w:color w:val="333333"/>
          <w:sz w:val="28"/>
          <w:szCs w:val="28"/>
          <w:lang w:eastAsia="ru-RU"/>
        </w:rPr>
        <w:t xml:space="preserve"> данной дополнительной образовательной программы является то, что она нацелена на вовлечение детей и молодежи в техническое творчество, воспитание инженерной культуры, выявление и продвижение перспективных инженерно-технических кадров.</w:t>
      </w:r>
    </w:p>
    <w:p w:rsidR="001B32E4" w:rsidP="005A1D91" w:rsidRDefault="005232BC" w14:paraId="4424DFF1" w14:textId="77777777">
      <w:pPr>
        <w:spacing w:after="0" w:line="240" w:lineRule="auto"/>
        <w:ind w:firstLine="851"/>
        <w:jc w:val="both"/>
        <w:rPr>
          <w:rFonts w:ascii="Times New Roman" w:hAnsi="Times New Roman" w:eastAsia="Times New Roman" w:cs="Times New Roman"/>
          <w:sz w:val="24"/>
          <w:szCs w:val="24"/>
        </w:rPr>
      </w:pPr>
      <w:proofErr w:type="gramStart"/>
      <w:r w:rsidRPr="005232BC">
        <w:rPr>
          <w:rFonts w:ascii="PT Astra Serif" w:hAnsi="PT Astra Serif" w:cs="Times New Roman"/>
          <w:b/>
          <w:sz w:val="28"/>
          <w:szCs w:val="28"/>
        </w:rPr>
        <w:t xml:space="preserve">Формы обучения и виды занятий </w:t>
      </w:r>
      <w:r w:rsidR="001B32E4">
        <w:rPr>
          <w:rFonts w:ascii="PT Astra Serif" w:hAnsi="PT Astra Serif" w:eastAsia="Times New Roman" w:cs="Times New Roman"/>
          <w:color w:val="000000"/>
          <w:sz w:val="28"/>
          <w:szCs w:val="28"/>
        </w:rPr>
        <w:t>Обучение по программе ведется с использованием  форм обучения - электронное обучение и обучение с применением дистанционных образовательных технологий, в случае снятия режима домашней самоизоляции/карантина используется  - очное обучение.</w:t>
      </w:r>
      <w:proofErr w:type="gramEnd"/>
    </w:p>
    <w:p w:rsidR="001B32E4" w:rsidP="005A1D91" w:rsidRDefault="001B32E4" w14:paraId="55AFE6E8" w14:textId="77777777">
      <w:pPr>
        <w:spacing w:after="0" w:line="240" w:lineRule="auto"/>
        <w:ind w:firstLine="708"/>
        <w:jc w:val="both"/>
        <w:rPr>
          <w:rFonts w:ascii="Times New Roman" w:hAnsi="Times New Roman" w:eastAsia="Times New Roman" w:cs="Times New Roman"/>
          <w:sz w:val="24"/>
          <w:szCs w:val="24"/>
        </w:rPr>
      </w:pPr>
      <w:r>
        <w:rPr>
          <w:rFonts w:ascii="PT Astra Serif" w:hAnsi="PT Astra Serif" w:eastAsia="Times New Roman" w:cs="Times New Roman"/>
          <w:color w:val="000000"/>
          <w:sz w:val="28"/>
          <w:szCs w:val="28"/>
        </w:rPr>
        <w:t xml:space="preserve">При очном обучении занятия проводятся на базе комплекса технического творчества с использованием материально-технических средств. </w:t>
      </w:r>
    </w:p>
    <w:p w:rsidR="001B32E4" w:rsidP="005A1D91" w:rsidRDefault="001B32E4" w14:paraId="583A41A0" w14:textId="77777777">
      <w:pPr>
        <w:spacing w:after="0" w:line="240" w:lineRule="auto"/>
        <w:ind w:firstLine="708"/>
        <w:jc w:val="both"/>
        <w:rPr>
          <w:rFonts w:ascii="Times New Roman" w:hAnsi="Times New Roman" w:eastAsia="Times New Roman" w:cs="Times New Roman"/>
          <w:sz w:val="24"/>
          <w:szCs w:val="24"/>
        </w:rPr>
      </w:pPr>
      <w:r>
        <w:rPr>
          <w:rFonts w:ascii="PT Astra Serif" w:hAnsi="PT Astra Serif" w:eastAsia="Times New Roman" w:cs="Times New Roman"/>
          <w:color w:val="000000"/>
          <w:sz w:val="28"/>
          <w:szCs w:val="28"/>
        </w:rPr>
        <w:t>При электронном обучении и обучении с применением дистанционных технологий используются:</w:t>
      </w:r>
    </w:p>
    <w:p w:rsidR="001B32E4" w:rsidP="005A1D91" w:rsidRDefault="001B32E4" w14:paraId="4DF46DD1" w14:textId="77777777">
      <w:pPr>
        <w:spacing w:after="0" w:line="240" w:lineRule="auto"/>
        <w:ind w:firstLine="709"/>
        <w:jc w:val="both"/>
        <w:rPr>
          <w:rFonts w:ascii="Times New Roman" w:hAnsi="Times New Roman" w:eastAsia="Times New Roman" w:cs="Times New Roman"/>
          <w:sz w:val="24"/>
          <w:szCs w:val="24"/>
        </w:rPr>
      </w:pPr>
      <w:r>
        <w:rPr>
          <w:rFonts w:ascii="PT Astra Serif" w:hAnsi="PT Astra Serif" w:eastAsia="Times New Roman" w:cs="Times New Roman"/>
          <w:color w:val="000000"/>
          <w:sz w:val="28"/>
          <w:szCs w:val="28"/>
        </w:rPr>
        <w:t xml:space="preserve">-  </w:t>
      </w:r>
      <w:proofErr w:type="spellStart"/>
      <w:r>
        <w:rPr>
          <w:rFonts w:ascii="PT Astra Serif" w:hAnsi="PT Astra Serif" w:eastAsia="Times New Roman" w:cs="Times New Roman"/>
          <w:color w:val="000000"/>
          <w:sz w:val="28"/>
          <w:szCs w:val="28"/>
        </w:rPr>
        <w:t>видеозанятия</w:t>
      </w:r>
      <w:proofErr w:type="spellEnd"/>
      <w:r>
        <w:rPr>
          <w:rFonts w:ascii="PT Astra Serif" w:hAnsi="PT Astra Serif" w:eastAsia="Times New Roman" w:cs="Times New Roman"/>
          <w:color w:val="000000"/>
          <w:sz w:val="28"/>
          <w:szCs w:val="28"/>
        </w:rPr>
        <w:t xml:space="preserve">  - специально подготовленная видеозапись для обучающихся, к просмотру </w:t>
      </w:r>
      <w:proofErr w:type="gramStart"/>
      <w:r>
        <w:rPr>
          <w:rFonts w:ascii="PT Astra Serif" w:hAnsi="PT Astra Serif" w:eastAsia="Times New Roman" w:cs="Times New Roman"/>
          <w:color w:val="000000"/>
          <w:sz w:val="28"/>
          <w:szCs w:val="28"/>
        </w:rPr>
        <w:t>обучающийся</w:t>
      </w:r>
      <w:proofErr w:type="gramEnd"/>
      <w:r>
        <w:rPr>
          <w:rFonts w:ascii="PT Astra Serif" w:hAnsi="PT Astra Serif" w:eastAsia="Times New Roman" w:cs="Times New Roman"/>
          <w:color w:val="000000"/>
          <w:sz w:val="28"/>
          <w:szCs w:val="28"/>
        </w:rPr>
        <w:t xml:space="preserve"> может приступить в любое удобное время, а также возвращаться к нему в различных ситуациях;</w:t>
      </w:r>
    </w:p>
    <w:p w:rsidR="001B32E4" w:rsidP="005A1D91" w:rsidRDefault="001B32E4" w14:paraId="3525CAD6" w14:textId="77777777">
      <w:pPr>
        <w:spacing w:after="0" w:line="240" w:lineRule="auto"/>
        <w:ind w:firstLine="709"/>
        <w:jc w:val="both"/>
        <w:rPr>
          <w:rFonts w:ascii="Times New Roman" w:hAnsi="Times New Roman" w:eastAsia="Times New Roman" w:cs="Times New Roman"/>
          <w:sz w:val="24"/>
          <w:szCs w:val="24"/>
        </w:rPr>
      </w:pPr>
      <w:r>
        <w:rPr>
          <w:rFonts w:ascii="PT Astra Serif" w:hAnsi="PT Astra Serif" w:eastAsia="Times New Roman" w:cs="Times New Roman"/>
          <w:color w:val="000000"/>
          <w:sz w:val="28"/>
          <w:szCs w:val="28"/>
        </w:rPr>
        <w:t xml:space="preserve">- </w:t>
      </w:r>
      <w:proofErr w:type="gramStart"/>
      <w:r>
        <w:rPr>
          <w:rFonts w:ascii="PT Astra Serif" w:hAnsi="PT Astra Serif" w:eastAsia="Times New Roman" w:cs="Times New Roman"/>
          <w:color w:val="000000"/>
          <w:sz w:val="28"/>
          <w:szCs w:val="28"/>
        </w:rPr>
        <w:t>чат-занятия</w:t>
      </w:r>
      <w:proofErr w:type="gramEnd"/>
      <w:r>
        <w:rPr>
          <w:rFonts w:ascii="PT Astra Serif" w:hAnsi="PT Astra Serif" w:eastAsia="Times New Roman" w:cs="Times New Roman"/>
          <w:color w:val="000000"/>
          <w:sz w:val="28"/>
          <w:szCs w:val="28"/>
        </w:rPr>
        <w:t xml:space="preserve"> – это занятия, которые проводятся с использованием чатов - электронной системы общения, проводятся синхронно, то есть все участники имеют доступ к чату в режиме онлайн.  </w:t>
      </w:r>
    </w:p>
    <w:p w:rsidRPr="005232BC" w:rsidR="005232BC" w:rsidP="005A1D91" w:rsidRDefault="005232BC" w14:paraId="2E89C812" w14:textId="7B353AFC">
      <w:pPr>
        <w:spacing w:after="0" w:line="240" w:lineRule="auto"/>
        <w:ind w:firstLine="709"/>
        <w:jc w:val="both"/>
        <w:rPr>
          <w:rFonts w:ascii="PT Astra Serif" w:hAnsi="PT Astra Serif" w:cstheme="minorHAnsi"/>
          <w:sz w:val="28"/>
          <w:szCs w:val="28"/>
        </w:rPr>
      </w:pPr>
      <w:r w:rsidRPr="005232BC">
        <w:rPr>
          <w:rFonts w:ascii="PT Astra Serif" w:hAnsi="PT Astra Serif" w:cstheme="minorHAnsi"/>
          <w:b/>
          <w:bCs/>
          <w:iCs/>
          <w:sz w:val="28"/>
          <w:szCs w:val="28"/>
        </w:rPr>
        <w:t xml:space="preserve">Адресат программы </w:t>
      </w:r>
      <w:r w:rsidRPr="005232BC">
        <w:rPr>
          <w:rFonts w:ascii="PT Astra Serif" w:hAnsi="PT Astra Serif" w:cstheme="minorHAnsi"/>
          <w:iCs/>
          <w:sz w:val="28"/>
          <w:szCs w:val="28"/>
        </w:rPr>
        <w:t xml:space="preserve">- </w:t>
      </w:r>
      <w:r w:rsidRPr="005232BC">
        <w:rPr>
          <w:rFonts w:ascii="PT Astra Serif" w:hAnsi="PT Astra Serif" w:cstheme="minorHAnsi"/>
          <w:sz w:val="28"/>
          <w:szCs w:val="28"/>
        </w:rPr>
        <w:t>возраст обучающихся (7-12 лет), принимающих участие в реализации данной краткосрочной  общеразвивающей программы.</w:t>
      </w:r>
    </w:p>
    <w:p w:rsidRPr="005232BC" w:rsidR="005232BC" w:rsidP="005A1D91" w:rsidRDefault="005232BC" w14:paraId="3D180AB3" w14:textId="77777777">
      <w:pPr>
        <w:autoSpaceDE w:val="0"/>
        <w:autoSpaceDN w:val="0"/>
        <w:adjustRightInd w:val="0"/>
        <w:spacing w:after="0" w:line="240" w:lineRule="auto"/>
        <w:ind w:firstLine="709"/>
        <w:jc w:val="both"/>
        <w:rPr>
          <w:rFonts w:ascii="PT Astra Serif" w:hAnsi="PT Astra Serif" w:cstheme="minorHAnsi"/>
          <w:iCs/>
          <w:sz w:val="28"/>
          <w:szCs w:val="28"/>
        </w:rPr>
      </w:pPr>
      <w:r w:rsidRPr="005232BC">
        <w:rPr>
          <w:rFonts w:ascii="PT Astra Serif" w:hAnsi="PT Astra Serif" w:cstheme="minorHAnsi"/>
          <w:b/>
          <w:bCs/>
          <w:iCs/>
          <w:sz w:val="28"/>
          <w:szCs w:val="28"/>
        </w:rPr>
        <w:t xml:space="preserve">Объём программы </w:t>
      </w:r>
      <w:r w:rsidRPr="005232BC">
        <w:rPr>
          <w:rFonts w:ascii="PT Astra Serif" w:hAnsi="PT Astra Serif" w:cstheme="minorHAnsi"/>
          <w:iCs/>
          <w:sz w:val="28"/>
          <w:szCs w:val="28"/>
        </w:rPr>
        <w:t xml:space="preserve">- Занятия проводятся 2 раз в неделю по 2 </w:t>
      </w:r>
      <w:proofErr w:type="gramStart"/>
      <w:r w:rsidRPr="005232BC">
        <w:rPr>
          <w:rFonts w:ascii="PT Astra Serif" w:hAnsi="PT Astra Serif" w:cstheme="minorHAnsi"/>
          <w:iCs/>
          <w:sz w:val="28"/>
          <w:szCs w:val="28"/>
        </w:rPr>
        <w:t>академических</w:t>
      </w:r>
      <w:proofErr w:type="gramEnd"/>
      <w:r w:rsidRPr="005232BC">
        <w:rPr>
          <w:rFonts w:ascii="PT Astra Serif" w:hAnsi="PT Astra Serif" w:cstheme="minorHAnsi"/>
          <w:iCs/>
          <w:sz w:val="28"/>
          <w:szCs w:val="28"/>
        </w:rPr>
        <w:t xml:space="preserve"> часа с 10 минутным перерывом. Общее количество часов на одну группу — 28 часов.</w:t>
      </w:r>
    </w:p>
    <w:p w:rsidRPr="005232BC" w:rsidR="005232BC" w:rsidP="005A1D91" w:rsidRDefault="005232BC" w14:paraId="3C9243CF" w14:textId="77777777">
      <w:pPr>
        <w:tabs>
          <w:tab w:val="center" w:pos="5173"/>
        </w:tabs>
        <w:spacing w:after="0" w:line="240" w:lineRule="auto"/>
        <w:ind w:firstLine="709"/>
        <w:contextualSpacing/>
        <w:jc w:val="both"/>
        <w:rPr>
          <w:rFonts w:ascii="PT Astra Serif" w:hAnsi="PT Astra Serif"/>
          <w:sz w:val="28"/>
          <w:szCs w:val="28"/>
        </w:rPr>
      </w:pPr>
      <w:r w:rsidRPr="005232BC">
        <w:rPr>
          <w:rFonts w:ascii="PT Astra Serif" w:hAnsi="PT Astra Serif"/>
          <w:b/>
          <w:bCs/>
          <w:sz w:val="28"/>
          <w:szCs w:val="28"/>
        </w:rPr>
        <w:t>Уровень</w:t>
      </w:r>
      <w:r w:rsidRPr="005232BC">
        <w:rPr>
          <w:rFonts w:ascii="PT Astra Serif" w:hAnsi="PT Astra Serif"/>
          <w:bCs/>
          <w:sz w:val="28"/>
          <w:szCs w:val="28"/>
        </w:rPr>
        <w:t xml:space="preserve"> реализуемой программы – </w:t>
      </w:r>
      <w:r w:rsidRPr="005232BC">
        <w:rPr>
          <w:rFonts w:ascii="PT Astra Serif" w:hAnsi="PT Astra Serif"/>
          <w:b/>
          <w:bCs/>
          <w:sz w:val="28"/>
          <w:szCs w:val="28"/>
        </w:rPr>
        <w:t>стартовый</w:t>
      </w:r>
      <w:r w:rsidRPr="005232BC">
        <w:rPr>
          <w:rFonts w:ascii="PT Astra Serif" w:hAnsi="PT Astra Serif"/>
          <w:bCs/>
          <w:sz w:val="28"/>
          <w:szCs w:val="28"/>
        </w:rPr>
        <w:t>.</w:t>
      </w:r>
    </w:p>
    <w:p w:rsidRPr="005232BC" w:rsidR="005232BC" w:rsidP="005A1D91" w:rsidRDefault="005232BC" w14:paraId="40053276" w14:textId="77777777">
      <w:pPr>
        <w:autoSpaceDE w:val="0"/>
        <w:autoSpaceDN w:val="0"/>
        <w:adjustRightInd w:val="0"/>
        <w:spacing w:after="0" w:line="240" w:lineRule="auto"/>
        <w:ind w:firstLine="709"/>
        <w:jc w:val="both"/>
        <w:rPr>
          <w:rFonts w:ascii="PT Astra Serif" w:hAnsi="PT Astra Serif" w:cstheme="minorHAnsi"/>
          <w:sz w:val="28"/>
          <w:szCs w:val="28"/>
        </w:rPr>
      </w:pPr>
      <w:r w:rsidRPr="005232BC">
        <w:rPr>
          <w:rFonts w:ascii="PT Astra Serif" w:hAnsi="PT Astra Serif" w:cstheme="minorHAnsi"/>
          <w:b/>
          <w:bCs/>
          <w:iCs/>
          <w:sz w:val="28"/>
          <w:szCs w:val="28"/>
        </w:rPr>
        <w:t>Срок освоения программы</w:t>
      </w:r>
      <w:r w:rsidRPr="005232BC">
        <w:rPr>
          <w:rFonts w:ascii="PT Astra Serif" w:hAnsi="PT Astra Serif" w:cstheme="minorHAnsi"/>
          <w:sz w:val="28"/>
          <w:szCs w:val="28"/>
        </w:rPr>
        <w:t xml:space="preserve"> —28 часов.</w:t>
      </w:r>
    </w:p>
    <w:p w:rsidRPr="005232BC" w:rsidR="005232BC" w:rsidP="005A1D91" w:rsidRDefault="005232BC" w14:paraId="43861059"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b/>
          <w:bCs/>
          <w:color w:val="333333"/>
          <w:sz w:val="28"/>
          <w:szCs w:val="28"/>
          <w:lang w:eastAsia="ru-RU"/>
        </w:rPr>
        <w:t>Цель курса</w:t>
      </w:r>
      <w:r w:rsidRPr="005232BC">
        <w:rPr>
          <w:rFonts w:ascii="PT Astra Serif" w:hAnsi="PT Astra Serif" w:eastAsia="Times New Roman" w:cs="Times New Roman"/>
          <w:color w:val="333333"/>
          <w:sz w:val="28"/>
          <w:szCs w:val="28"/>
          <w:lang w:eastAsia="ru-RU"/>
        </w:rPr>
        <w:t>: изучение основ конструирования и программирования роботов.</w:t>
      </w:r>
    </w:p>
    <w:p w:rsidRPr="005232BC" w:rsidR="005232BC" w:rsidP="005A1D91" w:rsidRDefault="005232BC" w14:paraId="064FE534"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b/>
          <w:bCs/>
          <w:color w:val="333333"/>
          <w:sz w:val="28"/>
          <w:szCs w:val="28"/>
          <w:lang w:eastAsia="ru-RU"/>
        </w:rPr>
        <w:t>Задачи курса</w:t>
      </w:r>
    </w:p>
    <w:p w:rsidRPr="005A1D91" w:rsidR="005232BC" w:rsidP="005A1D91" w:rsidRDefault="005232BC" w14:paraId="072F90E4" w14:textId="77777777">
      <w:pPr>
        <w:shd w:val="clear" w:color="auto" w:fill="FFFFFF"/>
        <w:tabs>
          <w:tab w:val="left" w:pos="1701"/>
        </w:tabs>
        <w:spacing w:after="0" w:line="240" w:lineRule="auto"/>
        <w:jc w:val="both"/>
        <w:rPr>
          <w:rFonts w:ascii="PT Astra Serif" w:hAnsi="PT Astra Serif" w:eastAsia="Times New Roman" w:cs="Times New Roman"/>
          <w:b/>
          <w:color w:val="333333"/>
          <w:sz w:val="28"/>
          <w:szCs w:val="28"/>
          <w:lang w:eastAsia="ru-RU"/>
        </w:rPr>
      </w:pPr>
      <w:proofErr w:type="gramStart"/>
      <w:r w:rsidRPr="005A1D91">
        <w:rPr>
          <w:rFonts w:ascii="PT Astra Serif" w:hAnsi="PT Astra Serif" w:eastAsia="Times New Roman" w:cs="Times New Roman"/>
          <w:b/>
          <w:color w:val="333333"/>
          <w:sz w:val="28"/>
          <w:szCs w:val="28"/>
          <w:lang w:eastAsia="ru-RU"/>
        </w:rPr>
        <w:t>обучающие:</w:t>
      </w:r>
      <w:proofErr w:type="gramEnd"/>
    </w:p>
    <w:p w:rsidRPr="005232BC" w:rsidR="005232BC" w:rsidP="005A1D91" w:rsidRDefault="005232BC" w14:paraId="2C7291A3" w14:textId="77777777">
      <w:pPr>
        <w:numPr>
          <w:ilvl w:val="0"/>
          <w:numId w:val="1"/>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дать первоначальные знания о конструкции робототехнических устройств;</w:t>
      </w:r>
    </w:p>
    <w:p w:rsidRPr="005232BC" w:rsidR="005232BC" w:rsidP="005A1D91" w:rsidRDefault="005232BC" w14:paraId="35249EBA" w14:textId="77777777">
      <w:pPr>
        <w:numPr>
          <w:ilvl w:val="0"/>
          <w:numId w:val="1"/>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научить приемам сборки и программирования робототехнических устройств;</w:t>
      </w:r>
    </w:p>
    <w:p w:rsidRPr="005232BC" w:rsidR="005232BC" w:rsidP="005A1D91" w:rsidRDefault="005232BC" w14:paraId="6C5F2006" w14:textId="77777777">
      <w:pPr>
        <w:numPr>
          <w:ilvl w:val="0"/>
          <w:numId w:val="1"/>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сформировать общенаучные и технологические навыки конструирования и проектирования;</w:t>
      </w:r>
    </w:p>
    <w:p w:rsidRPr="005232BC" w:rsidR="005232BC" w:rsidP="005A1D91" w:rsidRDefault="005232BC" w14:paraId="10BB683D" w14:textId="77777777">
      <w:pPr>
        <w:shd w:val="clear" w:color="auto" w:fill="FFFFFF"/>
        <w:tabs>
          <w:tab w:val="left" w:pos="1701"/>
        </w:tabs>
        <w:spacing w:after="0" w:line="240" w:lineRule="auto"/>
        <w:jc w:val="both"/>
        <w:rPr>
          <w:rFonts w:ascii="PT Astra Serif" w:hAnsi="PT Astra Serif" w:eastAsia="Times New Roman" w:cs="Times New Roman"/>
          <w:color w:val="333333"/>
          <w:sz w:val="28"/>
          <w:szCs w:val="28"/>
          <w:lang w:eastAsia="ru-RU"/>
        </w:rPr>
      </w:pPr>
      <w:proofErr w:type="gramStart"/>
      <w:r w:rsidRPr="005232BC">
        <w:rPr>
          <w:rFonts w:ascii="PT Astra Serif" w:hAnsi="PT Astra Serif" w:eastAsia="Times New Roman" w:cs="Times New Roman"/>
          <w:color w:val="333333"/>
          <w:sz w:val="28"/>
          <w:szCs w:val="28"/>
          <w:lang w:eastAsia="ru-RU"/>
        </w:rPr>
        <w:t>воспитательные:</w:t>
      </w:r>
      <w:proofErr w:type="gramEnd"/>
    </w:p>
    <w:p w:rsidRPr="005232BC" w:rsidR="005232BC" w:rsidP="005A1D91" w:rsidRDefault="005232BC" w14:paraId="01542362" w14:textId="77777777">
      <w:pPr>
        <w:numPr>
          <w:ilvl w:val="0"/>
          <w:numId w:val="2"/>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воспитывать умение работать в коллективе, эффективно распределять обязанности;</w:t>
      </w:r>
    </w:p>
    <w:p w:rsidRPr="005232BC" w:rsidR="005232BC" w:rsidP="005A1D91" w:rsidRDefault="005232BC" w14:paraId="795FADDE" w14:textId="77777777">
      <w:pPr>
        <w:numPr>
          <w:ilvl w:val="0"/>
          <w:numId w:val="2"/>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воспитывать творческое отношение к выполняемой работе.</w:t>
      </w:r>
    </w:p>
    <w:p w:rsidRPr="005A1D91" w:rsidR="005232BC" w:rsidP="005A1D91" w:rsidRDefault="005232BC" w14:paraId="745AF021" w14:textId="77777777">
      <w:pPr>
        <w:shd w:val="clear" w:color="auto" w:fill="FFFFFF"/>
        <w:tabs>
          <w:tab w:val="left" w:pos="993"/>
        </w:tabs>
        <w:spacing w:after="0" w:line="240" w:lineRule="auto"/>
        <w:jc w:val="both"/>
        <w:rPr>
          <w:rFonts w:ascii="PT Astra Serif" w:hAnsi="PT Astra Serif" w:eastAsia="Times New Roman" w:cs="Times New Roman"/>
          <w:b/>
          <w:color w:val="333333"/>
          <w:sz w:val="28"/>
          <w:szCs w:val="28"/>
          <w:lang w:eastAsia="ru-RU"/>
        </w:rPr>
      </w:pPr>
      <w:proofErr w:type="gramStart"/>
      <w:r w:rsidRPr="005A1D91">
        <w:rPr>
          <w:rFonts w:ascii="PT Astra Serif" w:hAnsi="PT Astra Serif" w:eastAsia="Times New Roman" w:cs="Times New Roman"/>
          <w:b/>
          <w:color w:val="333333"/>
          <w:sz w:val="28"/>
          <w:szCs w:val="28"/>
          <w:lang w:eastAsia="ru-RU"/>
        </w:rPr>
        <w:t>развивающие:</w:t>
      </w:r>
      <w:proofErr w:type="gramEnd"/>
    </w:p>
    <w:p w:rsidRPr="005232BC" w:rsidR="005232BC" w:rsidP="005A1D91" w:rsidRDefault="005232BC" w14:paraId="5A3D0059" w14:textId="77777777">
      <w:pPr>
        <w:numPr>
          <w:ilvl w:val="0"/>
          <w:numId w:val="3"/>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развивать творческую инициативу и самостоятельность;</w:t>
      </w:r>
    </w:p>
    <w:p w:rsidRPr="005232BC" w:rsidR="005232BC" w:rsidP="005A1D91" w:rsidRDefault="005232BC" w14:paraId="1C164B48" w14:textId="77777777">
      <w:pPr>
        <w:numPr>
          <w:ilvl w:val="0"/>
          <w:numId w:val="3"/>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lastRenderedPageBreak/>
        <w:t>развивать психофизиологические качества воспитанников: память, внимание, способность логически мыслить, анализировать, концентрировать внимание на главном.</w:t>
      </w:r>
    </w:p>
    <w:p w:rsidRPr="005232BC" w:rsidR="005232BC" w:rsidP="005A1D91" w:rsidRDefault="005232BC" w14:paraId="240F8038" w14:textId="77777777">
      <w:pPr>
        <w:numPr>
          <w:ilvl w:val="0"/>
          <w:numId w:val="3"/>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Pr="005A1D91" w:rsidR="005232BC" w:rsidP="005A1D91" w:rsidRDefault="005A1D91" w14:paraId="59025BB0" w14:textId="4D031B34">
      <w:pPr>
        <w:shd w:val="clear" w:color="auto" w:fill="FFFFFF"/>
        <w:tabs>
          <w:tab w:val="left" w:pos="1701"/>
        </w:tabs>
        <w:spacing w:after="0" w:line="240" w:lineRule="auto"/>
        <w:jc w:val="both"/>
        <w:rPr>
          <w:rFonts w:ascii="PT Astra Serif" w:hAnsi="PT Astra Serif" w:eastAsia="Times New Roman" w:cs="Times New Roman"/>
          <w:b/>
          <w:color w:val="333333"/>
          <w:sz w:val="28"/>
          <w:szCs w:val="28"/>
          <w:lang w:eastAsia="ru-RU"/>
        </w:rPr>
      </w:pPr>
      <w:r>
        <w:rPr>
          <w:rFonts w:ascii="PT Astra Serif" w:hAnsi="PT Astra Serif" w:eastAsia="Times New Roman" w:cs="Times New Roman"/>
          <w:color w:val="333333"/>
          <w:sz w:val="28"/>
          <w:szCs w:val="28"/>
          <w:lang w:eastAsia="ru-RU"/>
        </w:rPr>
        <w:t xml:space="preserve">          </w:t>
      </w:r>
      <w:r w:rsidRPr="005A1D91" w:rsidR="005232BC">
        <w:rPr>
          <w:rFonts w:ascii="PT Astra Serif" w:hAnsi="PT Astra Serif" w:eastAsia="Times New Roman" w:cs="Times New Roman"/>
          <w:b/>
          <w:color w:val="333333"/>
          <w:sz w:val="28"/>
          <w:szCs w:val="28"/>
          <w:lang w:eastAsia="ru-RU"/>
        </w:rPr>
        <w:t>Рекомендуемые формы контроля могут быть следующие:</w:t>
      </w:r>
    </w:p>
    <w:p w:rsidRPr="005232BC" w:rsidR="005232BC" w:rsidP="005A1D91" w:rsidRDefault="005232BC" w14:paraId="1AFD9EF2" w14:textId="77777777">
      <w:pPr>
        <w:numPr>
          <w:ilvl w:val="0"/>
          <w:numId w:val="4"/>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при текущем контроле: беседа; индивидуальные задания; самостоятельные и практические работы;</w:t>
      </w:r>
    </w:p>
    <w:p w:rsidRPr="005232BC" w:rsidR="005232BC" w:rsidP="005A1D91" w:rsidRDefault="005232BC" w14:paraId="177D2173" w14:textId="77777777">
      <w:pPr>
        <w:numPr>
          <w:ilvl w:val="0"/>
          <w:numId w:val="4"/>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при промежуточном контроле: тестирование по пройденным темам и выполнение зачетных работ;</w:t>
      </w:r>
    </w:p>
    <w:p w:rsidRPr="005232BC" w:rsidR="005232BC" w:rsidP="005A1D91" w:rsidRDefault="005232BC" w14:paraId="7AD886B7" w14:textId="77777777">
      <w:pPr>
        <w:numPr>
          <w:ilvl w:val="0"/>
          <w:numId w:val="4"/>
        </w:numPr>
        <w:shd w:val="clear" w:color="auto" w:fill="FFFFFF"/>
        <w:tabs>
          <w:tab w:val="clear" w:pos="72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при итоговом контроле: соревнования роботов.</w:t>
      </w:r>
    </w:p>
    <w:p w:rsidRPr="005A1D91" w:rsidR="005232BC" w:rsidP="005A1D91" w:rsidRDefault="005232BC" w14:paraId="08E4B967" w14:textId="77777777">
      <w:pPr>
        <w:shd w:val="clear" w:color="auto" w:fill="FFFFFF"/>
        <w:spacing w:after="0" w:line="240" w:lineRule="auto"/>
        <w:ind w:firstLine="709"/>
        <w:jc w:val="both"/>
        <w:rPr>
          <w:rFonts w:ascii="PT Astra Serif" w:hAnsi="PT Astra Serif" w:eastAsia="Times New Roman" w:cs="Times New Roman"/>
          <w:b/>
          <w:color w:val="333333"/>
          <w:sz w:val="28"/>
          <w:szCs w:val="28"/>
          <w:lang w:eastAsia="ru-RU"/>
        </w:rPr>
      </w:pPr>
      <w:r w:rsidRPr="005A1D91">
        <w:rPr>
          <w:rFonts w:ascii="PT Astra Serif" w:hAnsi="PT Astra Serif" w:eastAsia="Times New Roman" w:cs="Times New Roman"/>
          <w:b/>
          <w:color w:val="333333"/>
          <w:sz w:val="28"/>
          <w:szCs w:val="28"/>
          <w:lang w:eastAsia="ru-RU"/>
        </w:rPr>
        <w:t>Ожидаемые результаты</w:t>
      </w:r>
    </w:p>
    <w:p w:rsidRPr="005232BC" w:rsidR="005232BC" w:rsidP="005A1D91" w:rsidRDefault="005232BC" w14:paraId="36E9616E"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У обучающихся должны быть сформированы основы общекультурных, </w:t>
      </w:r>
      <w:proofErr w:type="spellStart"/>
      <w:r w:rsidRPr="005232BC">
        <w:rPr>
          <w:rFonts w:ascii="PT Astra Serif" w:hAnsi="PT Astra Serif" w:eastAsia="Times New Roman" w:cs="Times New Roman"/>
          <w:color w:val="333333"/>
          <w:sz w:val="28"/>
          <w:szCs w:val="28"/>
          <w:lang w:eastAsia="ru-RU"/>
        </w:rPr>
        <w:t>общеучебных</w:t>
      </w:r>
      <w:proofErr w:type="spellEnd"/>
      <w:r w:rsidRPr="005232BC">
        <w:rPr>
          <w:rFonts w:ascii="PT Astra Serif" w:hAnsi="PT Astra Serif" w:eastAsia="Times New Roman" w:cs="Times New Roman"/>
          <w:color w:val="333333"/>
          <w:sz w:val="28"/>
          <w:szCs w:val="28"/>
          <w:lang w:eastAsia="ru-RU"/>
        </w:rPr>
        <w:t xml:space="preserve"> и предметных (инженерных) компетенций, которые обеспечат ему комфортное вхождение в образовательную и социальную среду на следующем этапе обучения и жизнедеятельности.</w:t>
      </w:r>
    </w:p>
    <w:p w:rsidRPr="005232BC" w:rsidR="005232BC" w:rsidP="005A1D91" w:rsidRDefault="005232BC" w14:paraId="6E843EA0"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b/>
          <w:bCs/>
          <w:color w:val="333333"/>
          <w:sz w:val="28"/>
          <w:szCs w:val="28"/>
          <w:lang w:eastAsia="ru-RU"/>
        </w:rPr>
        <w:t>Требования к знаниям и умениям.</w:t>
      </w:r>
    </w:p>
    <w:p w:rsidRPr="005232BC" w:rsidR="005232BC" w:rsidP="005A1D91" w:rsidRDefault="005232BC" w14:paraId="073F0C7A"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Обучающиеся должны знать:</w:t>
      </w:r>
    </w:p>
    <w:p w:rsidRPr="005232BC" w:rsidR="005232BC" w:rsidP="005A1D91" w:rsidRDefault="005232BC" w14:paraId="05A8D192" w14:textId="77777777">
      <w:pPr>
        <w:numPr>
          <w:ilvl w:val="0"/>
          <w:numId w:val="5"/>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основы разработки алгоритмов и составления программ управления;</w:t>
      </w:r>
    </w:p>
    <w:p w:rsidRPr="005232BC" w:rsidR="005232BC" w:rsidP="005A1D91" w:rsidRDefault="005232BC" w14:paraId="31C9431E" w14:textId="77777777">
      <w:pPr>
        <w:numPr>
          <w:ilvl w:val="0"/>
          <w:numId w:val="5"/>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основы конструирования роботов.</w:t>
      </w:r>
    </w:p>
    <w:p w:rsidRPr="005232BC" w:rsidR="005232BC" w:rsidP="005A1D91" w:rsidRDefault="005232BC" w14:paraId="38CF4714"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Обучающиеся должны уметь:</w:t>
      </w:r>
    </w:p>
    <w:p w:rsidRPr="005232BC" w:rsidR="005232BC" w:rsidP="005A1D91" w:rsidRDefault="005232BC" w14:paraId="2A615564" w14:textId="77777777">
      <w:pPr>
        <w:numPr>
          <w:ilvl w:val="0"/>
          <w:numId w:val="6"/>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применять необходимые для построения </w:t>
      </w:r>
      <w:proofErr w:type="gramStart"/>
      <w:r w:rsidRPr="005232BC">
        <w:rPr>
          <w:rFonts w:ascii="PT Astra Serif" w:hAnsi="PT Astra Serif" w:eastAsia="Times New Roman" w:cs="Times New Roman"/>
          <w:color w:val="333333"/>
          <w:sz w:val="28"/>
          <w:szCs w:val="28"/>
          <w:lang w:eastAsia="ru-RU"/>
        </w:rPr>
        <w:t>моделей знания принципов действия</w:t>
      </w:r>
      <w:proofErr w:type="gramEnd"/>
      <w:r w:rsidRPr="005232BC">
        <w:rPr>
          <w:rFonts w:ascii="PT Astra Serif" w:hAnsi="PT Astra Serif" w:eastAsia="Times New Roman" w:cs="Times New Roman"/>
          <w:color w:val="333333"/>
          <w:sz w:val="28"/>
          <w:szCs w:val="28"/>
          <w:lang w:eastAsia="ru-RU"/>
        </w:rPr>
        <w:t xml:space="preserve"> и математического описания составных частей </w:t>
      </w:r>
      <w:proofErr w:type="spellStart"/>
      <w:r w:rsidRPr="005232BC">
        <w:rPr>
          <w:rFonts w:ascii="PT Astra Serif" w:hAnsi="PT Astra Serif" w:eastAsia="Times New Roman" w:cs="Times New Roman"/>
          <w:color w:val="333333"/>
          <w:sz w:val="28"/>
          <w:szCs w:val="28"/>
          <w:lang w:eastAsia="ru-RU"/>
        </w:rPr>
        <w:t>мехатронных</w:t>
      </w:r>
      <w:proofErr w:type="spellEnd"/>
      <w:r w:rsidRPr="005232BC">
        <w:rPr>
          <w:rFonts w:ascii="PT Astra Serif" w:hAnsi="PT Astra Serif" w:eastAsia="Times New Roman" w:cs="Times New Roman"/>
          <w:color w:val="333333"/>
          <w:sz w:val="28"/>
          <w:szCs w:val="28"/>
          <w:lang w:eastAsia="ru-RU"/>
        </w:rPr>
        <w:t xml:space="preserve"> и робототехнических систем (информационных, электромеханических, электронных элементов и средств вычислительной техники);</w:t>
      </w:r>
    </w:p>
    <w:p w:rsidRPr="005232BC" w:rsidR="005232BC" w:rsidP="005A1D91" w:rsidRDefault="005232BC" w14:paraId="3CD5B64B" w14:textId="77777777">
      <w:pPr>
        <w:numPr>
          <w:ilvl w:val="0"/>
          <w:numId w:val="6"/>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реализовывать модели средствами вычислительной техники;</w:t>
      </w:r>
    </w:p>
    <w:p w:rsidRPr="005232BC" w:rsidR="005232BC" w:rsidP="005A1D91" w:rsidRDefault="005232BC" w14:paraId="41864E7F" w14:textId="77777777">
      <w:pPr>
        <w:numPr>
          <w:ilvl w:val="0"/>
          <w:numId w:val="6"/>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проводить настройку и отладку конструкции робота;</w:t>
      </w:r>
    </w:p>
    <w:p w:rsidRPr="005232BC" w:rsidR="005232BC" w:rsidP="005A1D91" w:rsidRDefault="005232BC" w14:paraId="3412DCA0" w14:textId="77777777">
      <w:pPr>
        <w:numPr>
          <w:ilvl w:val="0"/>
          <w:numId w:val="6"/>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проводить предварительных испытаний составных частей опытного образца </w:t>
      </w:r>
      <w:proofErr w:type="spellStart"/>
      <w:r w:rsidRPr="005232BC">
        <w:rPr>
          <w:rFonts w:ascii="PT Astra Serif" w:hAnsi="PT Astra Serif" w:eastAsia="Times New Roman" w:cs="Times New Roman"/>
          <w:color w:val="333333"/>
          <w:sz w:val="28"/>
          <w:szCs w:val="28"/>
          <w:lang w:eastAsia="ru-RU"/>
        </w:rPr>
        <w:t>мехатронной</w:t>
      </w:r>
      <w:proofErr w:type="spellEnd"/>
      <w:r w:rsidRPr="005232BC">
        <w:rPr>
          <w:rFonts w:ascii="PT Astra Serif" w:hAnsi="PT Astra Serif" w:eastAsia="Times New Roman" w:cs="Times New Roman"/>
          <w:color w:val="333333"/>
          <w:sz w:val="28"/>
          <w:szCs w:val="28"/>
          <w:lang w:eastAsia="ru-RU"/>
        </w:rPr>
        <w:t xml:space="preserve"> или робототехнической системы по заданным программам и методикам.</w:t>
      </w:r>
    </w:p>
    <w:p w:rsidR="005232BC" w:rsidP="005A1D91" w:rsidRDefault="005232BC" w14:paraId="0A37501D" w14:textId="77777777">
      <w:pPr>
        <w:tabs>
          <w:tab w:val="num" w:pos="0"/>
          <w:tab w:val="left" w:pos="993"/>
        </w:tabs>
        <w:overflowPunct w:val="0"/>
        <w:autoSpaceDE w:val="0"/>
        <w:autoSpaceDN w:val="0"/>
        <w:adjustRightInd w:val="0"/>
        <w:spacing w:after="0" w:line="240" w:lineRule="auto"/>
        <w:ind w:firstLine="709"/>
        <w:jc w:val="both"/>
        <w:textAlignment w:val="baseline"/>
        <w:rPr>
          <w:rFonts w:ascii="PT Astra Serif" w:hAnsi="PT Astra Serif" w:eastAsia="Times New Roman" w:cs="Times New Roman"/>
          <w:color w:val="333333"/>
          <w:sz w:val="28"/>
          <w:szCs w:val="28"/>
          <w:lang w:eastAsia="ru-RU"/>
        </w:rPr>
      </w:pPr>
    </w:p>
    <w:p w:rsidR="005232BC" w:rsidP="005A1D91" w:rsidRDefault="005232BC" w14:paraId="5DAB6C7B" w14:textId="77777777">
      <w:pPr>
        <w:overflowPunct w:val="0"/>
        <w:autoSpaceDE w:val="0"/>
        <w:autoSpaceDN w:val="0"/>
        <w:adjustRightInd w:val="0"/>
        <w:spacing w:after="0" w:line="240" w:lineRule="auto"/>
        <w:ind w:firstLine="709"/>
        <w:jc w:val="both"/>
        <w:textAlignment w:val="baseline"/>
        <w:rPr>
          <w:rFonts w:ascii="PT Astra Serif" w:hAnsi="PT Astra Serif" w:eastAsia="Times New Roman" w:cs="Times New Roman"/>
          <w:color w:val="333333"/>
          <w:sz w:val="28"/>
          <w:szCs w:val="28"/>
          <w:lang w:eastAsia="ru-RU"/>
        </w:rPr>
      </w:pPr>
    </w:p>
    <w:p w:rsidR="005232BC" w:rsidP="005A1D91" w:rsidRDefault="005232BC" w14:paraId="02EB378F" w14:textId="77777777">
      <w:pPr>
        <w:overflowPunct w:val="0"/>
        <w:autoSpaceDE w:val="0"/>
        <w:autoSpaceDN w:val="0"/>
        <w:adjustRightInd w:val="0"/>
        <w:spacing w:after="0" w:line="240" w:lineRule="auto"/>
        <w:ind w:firstLine="709"/>
        <w:jc w:val="both"/>
        <w:textAlignment w:val="baseline"/>
        <w:rPr>
          <w:rFonts w:ascii="PT Astra Serif" w:hAnsi="PT Astra Serif" w:eastAsia="Times New Roman" w:cs="Times New Roman"/>
          <w:color w:val="333333"/>
          <w:sz w:val="28"/>
          <w:szCs w:val="28"/>
          <w:lang w:eastAsia="ru-RU"/>
        </w:rPr>
      </w:pPr>
    </w:p>
    <w:p w:rsidR="005232BC" w:rsidP="005A1D91" w:rsidRDefault="005232BC" w14:paraId="6A05A809" w14:textId="77777777">
      <w:pPr>
        <w:overflowPunct w:val="0"/>
        <w:autoSpaceDE w:val="0"/>
        <w:autoSpaceDN w:val="0"/>
        <w:adjustRightInd w:val="0"/>
        <w:spacing w:after="0" w:line="240" w:lineRule="auto"/>
        <w:ind w:firstLine="709"/>
        <w:jc w:val="both"/>
        <w:textAlignment w:val="baseline"/>
        <w:rPr>
          <w:rFonts w:ascii="PT Astra Serif" w:hAnsi="PT Astra Serif" w:eastAsia="Times New Roman" w:cs="Times New Roman"/>
          <w:color w:val="333333"/>
          <w:sz w:val="28"/>
          <w:szCs w:val="28"/>
          <w:lang w:eastAsia="ru-RU"/>
        </w:rPr>
      </w:pPr>
    </w:p>
    <w:p w:rsidR="005232BC" w:rsidP="005A1D91" w:rsidRDefault="005232BC" w14:paraId="5A39BBE3" w14:textId="77777777">
      <w:pPr>
        <w:overflowPunct w:val="0"/>
        <w:autoSpaceDE w:val="0"/>
        <w:autoSpaceDN w:val="0"/>
        <w:adjustRightInd w:val="0"/>
        <w:spacing w:after="0" w:line="240" w:lineRule="auto"/>
        <w:ind w:firstLine="709"/>
        <w:jc w:val="both"/>
        <w:textAlignment w:val="baseline"/>
        <w:rPr>
          <w:rFonts w:ascii="PT Astra Serif" w:hAnsi="PT Astra Serif" w:eastAsia="Times New Roman" w:cs="Times New Roman"/>
          <w:color w:val="333333"/>
          <w:sz w:val="28"/>
          <w:szCs w:val="28"/>
          <w:lang w:eastAsia="ru-RU"/>
        </w:rPr>
      </w:pPr>
    </w:p>
    <w:p w:rsidR="005232BC" w:rsidP="005A1D91" w:rsidRDefault="005232BC" w14:paraId="41C8F396" w14:textId="77777777">
      <w:pPr>
        <w:overflowPunct w:val="0"/>
        <w:autoSpaceDE w:val="0"/>
        <w:autoSpaceDN w:val="0"/>
        <w:adjustRightInd w:val="0"/>
        <w:spacing w:after="0" w:line="240" w:lineRule="auto"/>
        <w:ind w:firstLine="709"/>
        <w:jc w:val="both"/>
        <w:textAlignment w:val="baseline"/>
        <w:rPr>
          <w:rFonts w:ascii="PT Astra Serif" w:hAnsi="PT Astra Serif"/>
          <w:b/>
          <w:sz w:val="28"/>
          <w:szCs w:val="28"/>
        </w:rPr>
      </w:pPr>
    </w:p>
    <w:p w:rsidR="005232BC" w:rsidP="005A1D91" w:rsidRDefault="005232BC" w14:paraId="72A3D3EC" w14:textId="77777777">
      <w:pPr>
        <w:overflowPunct w:val="0"/>
        <w:autoSpaceDE w:val="0"/>
        <w:autoSpaceDN w:val="0"/>
        <w:adjustRightInd w:val="0"/>
        <w:spacing w:after="0" w:line="240" w:lineRule="auto"/>
        <w:ind w:firstLine="709"/>
        <w:jc w:val="both"/>
        <w:textAlignment w:val="baseline"/>
        <w:rPr>
          <w:rFonts w:ascii="PT Astra Serif" w:hAnsi="PT Astra Serif"/>
          <w:b/>
          <w:sz w:val="28"/>
          <w:szCs w:val="28"/>
        </w:rPr>
      </w:pPr>
    </w:p>
    <w:p w:rsidR="005232BC" w:rsidP="005A1D91" w:rsidRDefault="005232BC" w14:paraId="0D0B940D" w14:textId="77777777">
      <w:pPr>
        <w:overflowPunct w:val="0"/>
        <w:autoSpaceDE w:val="0"/>
        <w:autoSpaceDN w:val="0"/>
        <w:adjustRightInd w:val="0"/>
        <w:spacing w:after="0" w:line="240" w:lineRule="auto"/>
        <w:ind w:firstLine="709"/>
        <w:jc w:val="both"/>
        <w:textAlignment w:val="baseline"/>
        <w:rPr>
          <w:rFonts w:ascii="PT Astra Serif" w:hAnsi="PT Astra Serif"/>
          <w:b/>
          <w:sz w:val="28"/>
          <w:szCs w:val="28"/>
        </w:rPr>
      </w:pPr>
    </w:p>
    <w:p w:rsidR="005A1D91" w:rsidP="005A1D91" w:rsidRDefault="005A1D91" w14:paraId="0B378052" w14:textId="77777777">
      <w:pPr>
        <w:overflowPunct w:val="0"/>
        <w:autoSpaceDE w:val="0"/>
        <w:autoSpaceDN w:val="0"/>
        <w:adjustRightInd w:val="0"/>
        <w:spacing w:after="0" w:line="240" w:lineRule="auto"/>
        <w:ind w:firstLine="709"/>
        <w:jc w:val="both"/>
        <w:textAlignment w:val="baseline"/>
        <w:rPr>
          <w:rFonts w:ascii="PT Astra Serif" w:hAnsi="PT Astra Serif"/>
          <w:b/>
          <w:sz w:val="28"/>
          <w:szCs w:val="28"/>
        </w:rPr>
      </w:pPr>
    </w:p>
    <w:p w:rsidR="005A1D91" w:rsidP="005A1D91" w:rsidRDefault="005A1D91" w14:paraId="6B4288E0" w14:textId="77777777">
      <w:pPr>
        <w:overflowPunct w:val="0"/>
        <w:autoSpaceDE w:val="0"/>
        <w:autoSpaceDN w:val="0"/>
        <w:adjustRightInd w:val="0"/>
        <w:spacing w:after="0" w:line="240" w:lineRule="auto"/>
        <w:ind w:firstLine="709"/>
        <w:jc w:val="both"/>
        <w:textAlignment w:val="baseline"/>
        <w:rPr>
          <w:rFonts w:ascii="PT Astra Serif" w:hAnsi="PT Astra Serif"/>
          <w:b/>
          <w:sz w:val="28"/>
          <w:szCs w:val="28"/>
        </w:rPr>
      </w:pPr>
      <w:bookmarkStart w:name="_GoBack" w:id="0"/>
      <w:bookmarkEnd w:id="0"/>
    </w:p>
    <w:p w:rsidR="005232BC" w:rsidP="005A1D91" w:rsidRDefault="005232BC" w14:paraId="0E27B00A" w14:textId="77777777">
      <w:pPr>
        <w:overflowPunct w:val="0"/>
        <w:autoSpaceDE w:val="0"/>
        <w:autoSpaceDN w:val="0"/>
        <w:adjustRightInd w:val="0"/>
        <w:spacing w:after="0" w:line="240" w:lineRule="auto"/>
        <w:ind w:firstLine="709"/>
        <w:jc w:val="both"/>
        <w:textAlignment w:val="baseline"/>
        <w:rPr>
          <w:rFonts w:ascii="PT Astra Serif" w:hAnsi="PT Astra Serif"/>
          <w:b/>
          <w:sz w:val="28"/>
          <w:szCs w:val="28"/>
        </w:rPr>
      </w:pPr>
    </w:p>
    <w:p w:rsidR="005232BC" w:rsidP="005A1D91" w:rsidRDefault="005232BC" w14:paraId="60061E4C" w14:textId="77777777">
      <w:pPr>
        <w:overflowPunct w:val="0"/>
        <w:autoSpaceDE w:val="0"/>
        <w:autoSpaceDN w:val="0"/>
        <w:adjustRightInd w:val="0"/>
        <w:spacing w:after="0" w:line="240" w:lineRule="auto"/>
        <w:ind w:firstLine="709"/>
        <w:jc w:val="both"/>
        <w:textAlignment w:val="baseline"/>
        <w:rPr>
          <w:rFonts w:ascii="PT Astra Serif" w:hAnsi="PT Astra Serif"/>
          <w:b/>
          <w:sz w:val="28"/>
          <w:szCs w:val="28"/>
        </w:rPr>
      </w:pPr>
    </w:p>
    <w:p w:rsidRPr="005232BC" w:rsidR="005232BC" w:rsidP="005A1D91" w:rsidRDefault="005232BC" w14:paraId="1460822E" w14:textId="77777777">
      <w:pPr>
        <w:overflowPunct w:val="0"/>
        <w:autoSpaceDE w:val="0"/>
        <w:autoSpaceDN w:val="0"/>
        <w:adjustRightInd w:val="0"/>
        <w:spacing w:after="0" w:line="240" w:lineRule="auto"/>
        <w:ind w:firstLine="709"/>
        <w:jc w:val="both"/>
        <w:textAlignment w:val="baseline"/>
        <w:rPr>
          <w:rFonts w:ascii="PT Astra Serif" w:hAnsi="PT Astra Serif"/>
          <w:b/>
          <w:sz w:val="28"/>
          <w:szCs w:val="28"/>
        </w:rPr>
      </w:pPr>
      <w:r w:rsidRPr="005232BC">
        <w:rPr>
          <w:rFonts w:ascii="PT Astra Serif" w:hAnsi="PT Astra Serif"/>
          <w:b/>
          <w:sz w:val="28"/>
          <w:szCs w:val="28"/>
        </w:rPr>
        <w:lastRenderedPageBreak/>
        <w:t>УЧЕБНО-ТЕМАТИЧЕСКИЙ ПЛАН</w:t>
      </w:r>
    </w:p>
    <w:p w:rsidRPr="005232BC" w:rsidR="005232BC" w:rsidP="005A1D91" w:rsidRDefault="005232BC" w14:paraId="049F31CB" w14:textId="77777777">
      <w:pPr>
        <w:spacing w:after="0" w:line="240" w:lineRule="auto"/>
        <w:ind w:firstLine="709"/>
        <w:jc w:val="both"/>
        <w:rPr>
          <w:rFonts w:ascii="PT Astra Serif" w:hAnsi="PT Astra Serif"/>
          <w:sz w:val="28"/>
          <w:szCs w:val="28"/>
        </w:rPr>
      </w:pP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072"/>
        <w:gridCol w:w="1008"/>
        <w:gridCol w:w="709"/>
        <w:gridCol w:w="567"/>
      </w:tblGrid>
      <w:tr w:rsidRPr="005A1D91" w:rsidR="005232BC" w:rsidTr="005232BC" w14:paraId="4775DADB" w14:textId="77777777">
        <w:trPr>
          <w:trHeight w:val="258"/>
        </w:trPr>
        <w:tc>
          <w:tcPr>
            <w:tcW w:w="7072" w:type="dxa"/>
            <w:vMerge w:val="restart"/>
            <w:vAlign w:val="center"/>
          </w:tcPr>
          <w:p w:rsidRPr="005A1D91" w:rsidR="005232BC" w:rsidP="005A1D91" w:rsidRDefault="005232BC" w14:paraId="5BA24CAF" w14:textId="77777777">
            <w:pPr>
              <w:spacing w:after="0" w:line="240" w:lineRule="auto"/>
              <w:ind w:left="33"/>
              <w:jc w:val="both"/>
              <w:rPr>
                <w:rFonts w:ascii="PT Astra Serif" w:hAnsi="PT Astra Serif"/>
                <w:b/>
                <w:sz w:val="24"/>
                <w:szCs w:val="24"/>
              </w:rPr>
            </w:pPr>
            <w:r w:rsidRPr="005A1D91">
              <w:rPr>
                <w:rFonts w:ascii="PT Astra Serif" w:hAnsi="PT Astra Serif"/>
                <w:b/>
                <w:sz w:val="24"/>
                <w:szCs w:val="24"/>
              </w:rPr>
              <w:t>Содержание</w:t>
            </w:r>
          </w:p>
        </w:tc>
        <w:tc>
          <w:tcPr>
            <w:tcW w:w="1008" w:type="dxa"/>
            <w:vMerge w:val="restart"/>
            <w:vAlign w:val="center"/>
          </w:tcPr>
          <w:p w:rsidRPr="005A1D91" w:rsidR="005232BC" w:rsidP="005A1D91" w:rsidRDefault="005232BC" w14:paraId="0FB860C0" w14:textId="77777777">
            <w:pPr>
              <w:spacing w:after="0" w:line="240" w:lineRule="auto"/>
              <w:ind w:left="-112" w:right="-108"/>
              <w:jc w:val="center"/>
              <w:rPr>
                <w:rFonts w:ascii="PT Astra Serif" w:hAnsi="PT Astra Serif"/>
                <w:b/>
                <w:sz w:val="24"/>
                <w:szCs w:val="24"/>
              </w:rPr>
            </w:pPr>
            <w:r w:rsidRPr="005A1D91">
              <w:rPr>
                <w:rFonts w:ascii="PT Astra Serif" w:hAnsi="PT Astra Serif"/>
                <w:b/>
                <w:sz w:val="24"/>
                <w:szCs w:val="24"/>
              </w:rPr>
              <w:t>Общее кол-во</w:t>
            </w:r>
          </w:p>
          <w:p w:rsidRPr="005A1D91" w:rsidR="005232BC" w:rsidP="005A1D91" w:rsidRDefault="005232BC" w14:paraId="77B4B206" w14:textId="77777777">
            <w:pPr>
              <w:spacing w:after="0" w:line="240" w:lineRule="auto"/>
              <w:ind w:left="-112" w:right="-108"/>
              <w:jc w:val="center"/>
              <w:rPr>
                <w:rFonts w:ascii="PT Astra Serif" w:hAnsi="PT Astra Serif"/>
                <w:b/>
                <w:sz w:val="24"/>
                <w:szCs w:val="24"/>
              </w:rPr>
            </w:pPr>
            <w:r w:rsidRPr="005A1D91">
              <w:rPr>
                <w:rFonts w:ascii="PT Astra Serif" w:hAnsi="PT Astra Serif"/>
                <w:b/>
                <w:sz w:val="24"/>
                <w:szCs w:val="24"/>
              </w:rPr>
              <w:t>часов</w:t>
            </w:r>
          </w:p>
          <w:p w:rsidRPr="005A1D91" w:rsidR="005232BC" w:rsidP="005A1D91" w:rsidRDefault="005232BC" w14:paraId="12251EFF" w14:textId="77777777">
            <w:pPr>
              <w:spacing w:after="0" w:line="240" w:lineRule="auto"/>
              <w:ind w:left="-84" w:right="-108"/>
              <w:jc w:val="center"/>
              <w:rPr>
                <w:rFonts w:ascii="PT Astra Serif" w:hAnsi="PT Astra Serif"/>
                <w:b/>
                <w:sz w:val="24"/>
                <w:szCs w:val="24"/>
              </w:rPr>
            </w:pPr>
            <w:r w:rsidRPr="005A1D91">
              <w:rPr>
                <w:rFonts w:ascii="PT Astra Serif" w:hAnsi="PT Astra Serif"/>
                <w:b/>
                <w:sz w:val="24"/>
                <w:szCs w:val="24"/>
              </w:rPr>
              <w:t>по разделу.</w:t>
            </w:r>
          </w:p>
        </w:tc>
        <w:tc>
          <w:tcPr>
            <w:tcW w:w="1276" w:type="dxa"/>
            <w:gridSpan w:val="2"/>
            <w:vAlign w:val="center"/>
          </w:tcPr>
          <w:p w:rsidRPr="005A1D91" w:rsidR="005232BC" w:rsidP="005A1D91" w:rsidRDefault="005232BC" w14:paraId="42DD3587" w14:textId="77777777">
            <w:pPr>
              <w:spacing w:after="0" w:line="240" w:lineRule="auto"/>
              <w:jc w:val="center"/>
              <w:rPr>
                <w:rFonts w:ascii="PT Astra Serif" w:hAnsi="PT Astra Serif"/>
                <w:b/>
                <w:sz w:val="24"/>
                <w:szCs w:val="24"/>
              </w:rPr>
            </w:pPr>
            <w:r w:rsidRPr="005A1D91">
              <w:rPr>
                <w:rFonts w:ascii="PT Astra Serif" w:hAnsi="PT Astra Serif"/>
                <w:b/>
                <w:sz w:val="24"/>
                <w:szCs w:val="24"/>
              </w:rPr>
              <w:t>Кол-во часов</w:t>
            </w:r>
          </w:p>
        </w:tc>
      </w:tr>
      <w:tr w:rsidRPr="005A1D91" w:rsidR="005232BC" w:rsidTr="005232BC" w14:paraId="5BF29E07" w14:textId="77777777">
        <w:trPr>
          <w:cantSplit/>
          <w:trHeight w:val="582"/>
        </w:trPr>
        <w:tc>
          <w:tcPr>
            <w:tcW w:w="7072" w:type="dxa"/>
            <w:vMerge/>
          </w:tcPr>
          <w:p w:rsidRPr="005A1D91" w:rsidR="005232BC" w:rsidP="005A1D91" w:rsidRDefault="005232BC" w14:paraId="53128261" w14:textId="77777777">
            <w:pPr>
              <w:spacing w:after="0" w:line="240" w:lineRule="auto"/>
              <w:jc w:val="both"/>
              <w:rPr>
                <w:rFonts w:ascii="PT Astra Serif" w:hAnsi="PT Astra Serif"/>
                <w:sz w:val="24"/>
                <w:szCs w:val="24"/>
              </w:rPr>
            </w:pPr>
          </w:p>
        </w:tc>
        <w:tc>
          <w:tcPr>
            <w:tcW w:w="1008" w:type="dxa"/>
            <w:vMerge/>
            <w:vAlign w:val="center"/>
          </w:tcPr>
          <w:p w:rsidRPr="005A1D91" w:rsidR="005232BC" w:rsidP="005A1D91" w:rsidRDefault="005232BC" w14:paraId="62486C05" w14:textId="77777777">
            <w:pPr>
              <w:spacing w:after="0" w:line="240" w:lineRule="auto"/>
              <w:jc w:val="center"/>
              <w:rPr>
                <w:rFonts w:ascii="PT Astra Serif" w:hAnsi="PT Astra Serif"/>
                <w:b/>
                <w:sz w:val="24"/>
                <w:szCs w:val="24"/>
              </w:rPr>
            </w:pPr>
          </w:p>
        </w:tc>
        <w:tc>
          <w:tcPr>
            <w:tcW w:w="709" w:type="dxa"/>
            <w:vAlign w:val="center"/>
          </w:tcPr>
          <w:p w:rsidRPr="005A1D91" w:rsidR="005232BC" w:rsidP="005A1D91" w:rsidRDefault="005232BC" w14:paraId="6E519088" w14:textId="77777777">
            <w:pPr>
              <w:spacing w:after="0" w:line="240" w:lineRule="auto"/>
              <w:jc w:val="center"/>
              <w:rPr>
                <w:rFonts w:ascii="PT Astra Serif" w:hAnsi="PT Astra Serif"/>
                <w:b/>
                <w:sz w:val="24"/>
                <w:szCs w:val="24"/>
              </w:rPr>
            </w:pPr>
            <w:r w:rsidRPr="005A1D91">
              <w:rPr>
                <w:rFonts w:ascii="PT Astra Serif" w:hAnsi="PT Astra Serif"/>
                <w:b/>
                <w:sz w:val="24"/>
                <w:szCs w:val="24"/>
              </w:rPr>
              <w:t>т</w:t>
            </w:r>
          </w:p>
        </w:tc>
        <w:tc>
          <w:tcPr>
            <w:tcW w:w="567" w:type="dxa"/>
            <w:vAlign w:val="center"/>
          </w:tcPr>
          <w:p w:rsidRPr="005A1D91" w:rsidR="005232BC" w:rsidP="005A1D91" w:rsidRDefault="005232BC" w14:paraId="405DB0FD" w14:textId="77777777">
            <w:pPr>
              <w:spacing w:after="0" w:line="240" w:lineRule="auto"/>
              <w:jc w:val="center"/>
              <w:rPr>
                <w:rFonts w:ascii="PT Astra Serif" w:hAnsi="PT Astra Serif"/>
                <w:b/>
                <w:sz w:val="24"/>
                <w:szCs w:val="24"/>
              </w:rPr>
            </w:pPr>
            <w:proofErr w:type="gramStart"/>
            <w:r w:rsidRPr="005A1D91">
              <w:rPr>
                <w:rFonts w:ascii="PT Astra Serif" w:hAnsi="PT Astra Serif"/>
                <w:b/>
                <w:sz w:val="24"/>
                <w:szCs w:val="24"/>
              </w:rPr>
              <w:t>п</w:t>
            </w:r>
            <w:proofErr w:type="gramEnd"/>
          </w:p>
        </w:tc>
      </w:tr>
      <w:tr w:rsidRPr="005A1D91" w:rsidR="005232BC" w:rsidTr="005232BC" w14:paraId="721CD736" w14:textId="77777777">
        <w:trPr>
          <w:trHeight w:val="377"/>
        </w:trPr>
        <w:tc>
          <w:tcPr>
            <w:tcW w:w="7072" w:type="dxa"/>
            <w:vAlign w:val="center"/>
          </w:tcPr>
          <w:p w:rsidRPr="005A1D91" w:rsidR="005232BC" w:rsidP="005A1D91" w:rsidRDefault="005232BC" w14:paraId="3C0199E7" w14:textId="77777777">
            <w:pPr>
              <w:spacing w:after="0" w:line="240" w:lineRule="auto"/>
              <w:jc w:val="both"/>
              <w:rPr>
                <w:rFonts w:ascii="PT Astra Serif" w:hAnsi="PT Astra Serif"/>
                <w:sz w:val="24"/>
                <w:szCs w:val="24"/>
              </w:rPr>
            </w:pPr>
            <w:r w:rsidRPr="005A1D91">
              <w:rPr>
                <w:rFonts w:ascii="PT Astra Serif" w:hAnsi="PT Astra Serif"/>
                <w:b/>
                <w:sz w:val="24"/>
                <w:szCs w:val="24"/>
              </w:rPr>
              <w:t>Раздел 1. Конструирование и моделирование.</w:t>
            </w:r>
          </w:p>
        </w:tc>
        <w:tc>
          <w:tcPr>
            <w:tcW w:w="1008" w:type="dxa"/>
            <w:vAlign w:val="center"/>
          </w:tcPr>
          <w:p w:rsidRPr="005A1D91" w:rsidR="005232BC" w:rsidP="005A1D91" w:rsidRDefault="005232BC" w14:paraId="4E1E336A" w14:textId="77777777">
            <w:pPr>
              <w:spacing w:after="0" w:line="240" w:lineRule="auto"/>
              <w:jc w:val="center"/>
              <w:rPr>
                <w:rFonts w:ascii="PT Astra Serif" w:hAnsi="PT Astra Serif"/>
                <w:b/>
                <w:bCs/>
                <w:iCs/>
                <w:color w:val="000000"/>
                <w:sz w:val="24"/>
                <w:szCs w:val="24"/>
              </w:rPr>
            </w:pPr>
            <w:r w:rsidRPr="005A1D91">
              <w:rPr>
                <w:rFonts w:ascii="PT Astra Serif" w:hAnsi="PT Astra Serif"/>
                <w:b/>
                <w:bCs/>
                <w:iCs/>
                <w:color w:val="000000"/>
                <w:sz w:val="24"/>
                <w:szCs w:val="24"/>
              </w:rPr>
              <w:t>14</w:t>
            </w:r>
          </w:p>
        </w:tc>
        <w:tc>
          <w:tcPr>
            <w:tcW w:w="709" w:type="dxa"/>
            <w:vAlign w:val="center"/>
          </w:tcPr>
          <w:p w:rsidRPr="005A1D91" w:rsidR="005232BC" w:rsidP="005A1D91" w:rsidRDefault="005232BC" w14:paraId="2598DEE6" w14:textId="77777777">
            <w:pPr>
              <w:spacing w:after="0" w:line="240" w:lineRule="auto"/>
              <w:jc w:val="center"/>
              <w:rPr>
                <w:rFonts w:ascii="PT Astra Serif" w:hAnsi="PT Astra Serif"/>
                <w:b/>
                <w:bCs/>
                <w:iCs/>
                <w:color w:val="000000"/>
                <w:sz w:val="24"/>
                <w:szCs w:val="24"/>
              </w:rPr>
            </w:pPr>
            <w:r w:rsidRPr="005A1D91">
              <w:rPr>
                <w:rFonts w:ascii="PT Astra Serif" w:hAnsi="PT Astra Serif"/>
                <w:b/>
                <w:bCs/>
                <w:iCs/>
                <w:color w:val="000000"/>
                <w:sz w:val="24"/>
                <w:szCs w:val="24"/>
              </w:rPr>
              <w:t>4</w:t>
            </w:r>
          </w:p>
        </w:tc>
        <w:tc>
          <w:tcPr>
            <w:tcW w:w="567" w:type="dxa"/>
            <w:vAlign w:val="center"/>
          </w:tcPr>
          <w:p w:rsidRPr="005A1D91" w:rsidR="005232BC" w:rsidP="005A1D91" w:rsidRDefault="005232BC" w14:paraId="5D369756" w14:textId="77777777">
            <w:pPr>
              <w:spacing w:after="0" w:line="240" w:lineRule="auto"/>
              <w:jc w:val="center"/>
              <w:rPr>
                <w:rFonts w:ascii="PT Astra Serif" w:hAnsi="PT Astra Serif"/>
                <w:b/>
                <w:bCs/>
                <w:iCs/>
                <w:color w:val="000000"/>
                <w:sz w:val="24"/>
                <w:szCs w:val="24"/>
              </w:rPr>
            </w:pPr>
            <w:r w:rsidRPr="005A1D91">
              <w:rPr>
                <w:rFonts w:ascii="PT Astra Serif" w:hAnsi="PT Astra Serif"/>
                <w:b/>
                <w:bCs/>
                <w:iCs/>
                <w:color w:val="000000"/>
                <w:sz w:val="24"/>
                <w:szCs w:val="24"/>
              </w:rPr>
              <w:t>10</w:t>
            </w:r>
          </w:p>
        </w:tc>
      </w:tr>
      <w:tr w:rsidRPr="005A1D91" w:rsidR="005232BC" w:rsidTr="005232BC" w14:paraId="718F9413" w14:textId="77777777">
        <w:trPr>
          <w:trHeight w:val="551"/>
        </w:trPr>
        <w:tc>
          <w:tcPr>
            <w:tcW w:w="7072" w:type="dxa"/>
          </w:tcPr>
          <w:p w:rsidRPr="005A1D91" w:rsidR="005232BC" w:rsidP="005A1D91" w:rsidRDefault="005232BC" w14:paraId="558D4955" w14:textId="77777777">
            <w:pPr>
              <w:spacing w:after="0" w:line="240" w:lineRule="auto"/>
              <w:jc w:val="both"/>
              <w:rPr>
                <w:rFonts w:ascii="PT Astra Serif" w:hAnsi="PT Astra Serif"/>
                <w:sz w:val="24"/>
                <w:szCs w:val="24"/>
              </w:rPr>
            </w:pPr>
            <w:r w:rsidRPr="005A1D91">
              <w:rPr>
                <w:rFonts w:ascii="PT Astra Serif" w:hAnsi="PT Astra Serif"/>
                <w:sz w:val="24"/>
                <w:szCs w:val="24"/>
              </w:rPr>
              <w:t xml:space="preserve">Что такое робототехника. Знакомство с деталями  конструктора. Способы крепления деталей. </w:t>
            </w:r>
          </w:p>
        </w:tc>
        <w:tc>
          <w:tcPr>
            <w:tcW w:w="1008" w:type="dxa"/>
            <w:vAlign w:val="center"/>
          </w:tcPr>
          <w:p w:rsidRPr="005A1D91" w:rsidR="005232BC" w:rsidP="005A1D91" w:rsidRDefault="005232BC" w14:paraId="4101652C" w14:textId="77777777">
            <w:pPr>
              <w:spacing w:after="0" w:line="240" w:lineRule="auto"/>
              <w:jc w:val="center"/>
              <w:rPr>
                <w:rFonts w:ascii="PT Astra Serif" w:hAnsi="PT Astra Serif"/>
                <w:color w:val="000000"/>
                <w:sz w:val="24"/>
                <w:szCs w:val="24"/>
              </w:rPr>
            </w:pPr>
          </w:p>
        </w:tc>
        <w:tc>
          <w:tcPr>
            <w:tcW w:w="709" w:type="dxa"/>
            <w:vAlign w:val="center"/>
          </w:tcPr>
          <w:p w:rsidRPr="005A1D91" w:rsidR="005232BC" w:rsidP="005A1D91" w:rsidRDefault="005232BC" w14:paraId="649841BE"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c>
          <w:tcPr>
            <w:tcW w:w="567" w:type="dxa"/>
            <w:vAlign w:val="center"/>
          </w:tcPr>
          <w:p w:rsidRPr="005A1D91" w:rsidR="005232BC" w:rsidP="005A1D91" w:rsidRDefault="005232BC" w14:paraId="56B20A0C"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r>
      <w:tr w:rsidRPr="005A1D91" w:rsidR="005232BC" w:rsidTr="005232BC" w14:paraId="7FFA2F79" w14:textId="77777777">
        <w:trPr>
          <w:trHeight w:val="289"/>
        </w:trPr>
        <w:tc>
          <w:tcPr>
            <w:tcW w:w="7072" w:type="dxa"/>
          </w:tcPr>
          <w:p w:rsidRPr="005A1D91" w:rsidR="005232BC" w:rsidP="005A1D91" w:rsidRDefault="005232BC" w14:paraId="623C4380" w14:textId="77777777">
            <w:pPr>
              <w:spacing w:after="0" w:line="240" w:lineRule="auto"/>
              <w:jc w:val="both"/>
              <w:rPr>
                <w:rFonts w:ascii="PT Astra Serif" w:hAnsi="PT Astra Serif"/>
                <w:sz w:val="24"/>
                <w:szCs w:val="24"/>
                <w:lang w:val="en-US"/>
              </w:rPr>
            </w:pPr>
            <w:r w:rsidRPr="005A1D91">
              <w:rPr>
                <w:rFonts w:ascii="PT Astra Serif" w:hAnsi="PT Astra Serif"/>
                <w:sz w:val="24"/>
                <w:szCs w:val="24"/>
              </w:rPr>
              <w:t>Конструкции. Высокая башня. Неизвестное животное. Открывающие механизмы.</w:t>
            </w:r>
          </w:p>
        </w:tc>
        <w:tc>
          <w:tcPr>
            <w:tcW w:w="1008" w:type="dxa"/>
            <w:vAlign w:val="center"/>
          </w:tcPr>
          <w:p w:rsidRPr="005A1D91" w:rsidR="005232BC" w:rsidP="005A1D91" w:rsidRDefault="005232BC" w14:paraId="4B99056E" w14:textId="77777777">
            <w:pPr>
              <w:spacing w:after="0" w:line="240" w:lineRule="auto"/>
              <w:jc w:val="center"/>
              <w:rPr>
                <w:rFonts w:ascii="PT Astra Serif" w:hAnsi="PT Astra Serif"/>
                <w:b/>
                <w:bCs/>
                <w:iCs/>
                <w:color w:val="000000"/>
                <w:sz w:val="24"/>
                <w:szCs w:val="24"/>
              </w:rPr>
            </w:pPr>
          </w:p>
        </w:tc>
        <w:tc>
          <w:tcPr>
            <w:tcW w:w="709" w:type="dxa"/>
            <w:vAlign w:val="center"/>
          </w:tcPr>
          <w:p w:rsidRPr="005A1D91" w:rsidR="005232BC" w:rsidP="005A1D91" w:rsidRDefault="005232BC" w14:paraId="249FAAB8"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c>
          <w:tcPr>
            <w:tcW w:w="567" w:type="dxa"/>
            <w:vAlign w:val="center"/>
          </w:tcPr>
          <w:p w:rsidRPr="005A1D91" w:rsidR="005232BC" w:rsidP="005A1D91" w:rsidRDefault="005232BC" w14:paraId="19F14E3C"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r>
      <w:tr w:rsidRPr="005A1D91" w:rsidR="005232BC" w:rsidTr="005232BC" w14:paraId="77C56891" w14:textId="77777777">
        <w:trPr>
          <w:trHeight w:val="289"/>
        </w:trPr>
        <w:tc>
          <w:tcPr>
            <w:tcW w:w="7072" w:type="dxa"/>
          </w:tcPr>
          <w:p w:rsidRPr="005A1D91" w:rsidR="005232BC" w:rsidP="005A1D91" w:rsidRDefault="005232BC" w14:paraId="3A876D52" w14:textId="003FA103">
            <w:pPr>
              <w:spacing w:after="0" w:line="240" w:lineRule="auto"/>
              <w:jc w:val="both"/>
              <w:rPr>
                <w:rFonts w:ascii="PT Astra Serif" w:hAnsi="PT Astra Serif"/>
                <w:sz w:val="24"/>
                <w:szCs w:val="24"/>
              </w:rPr>
            </w:pPr>
            <w:r w:rsidRPr="005A1D91">
              <w:rPr>
                <w:rFonts w:ascii="PT Astra Serif" w:hAnsi="PT Astra Serif"/>
                <w:sz w:val="24"/>
                <w:szCs w:val="24"/>
              </w:rPr>
              <w:t>Простые машины. Рычаг. Колесо и ось. Клин. Наклонная плоскость. Система блоков. Винт.</w:t>
            </w:r>
          </w:p>
        </w:tc>
        <w:tc>
          <w:tcPr>
            <w:tcW w:w="1008" w:type="dxa"/>
            <w:vAlign w:val="center"/>
          </w:tcPr>
          <w:p w:rsidRPr="005A1D91" w:rsidR="005232BC" w:rsidP="005A1D91" w:rsidRDefault="005232BC" w14:paraId="1299C43A" w14:textId="77777777">
            <w:pPr>
              <w:spacing w:after="0" w:line="240" w:lineRule="auto"/>
              <w:jc w:val="center"/>
              <w:rPr>
                <w:rFonts w:ascii="PT Astra Serif" w:hAnsi="PT Astra Serif"/>
                <w:b/>
                <w:bCs/>
                <w:iCs/>
                <w:color w:val="000000"/>
                <w:sz w:val="24"/>
                <w:szCs w:val="24"/>
              </w:rPr>
            </w:pPr>
          </w:p>
        </w:tc>
        <w:tc>
          <w:tcPr>
            <w:tcW w:w="709" w:type="dxa"/>
            <w:vAlign w:val="center"/>
          </w:tcPr>
          <w:p w:rsidRPr="005A1D91" w:rsidR="005232BC" w:rsidP="005A1D91" w:rsidRDefault="005232BC" w14:paraId="065D2414"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c>
          <w:tcPr>
            <w:tcW w:w="567" w:type="dxa"/>
            <w:vAlign w:val="center"/>
          </w:tcPr>
          <w:p w:rsidRPr="005A1D91" w:rsidR="005232BC" w:rsidP="005A1D91" w:rsidRDefault="005232BC" w14:paraId="2E32D521"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r>
      <w:tr w:rsidRPr="005A1D91" w:rsidR="005232BC" w:rsidTr="005232BC" w14:paraId="6489837E" w14:textId="77777777">
        <w:trPr>
          <w:trHeight w:val="289"/>
        </w:trPr>
        <w:tc>
          <w:tcPr>
            <w:tcW w:w="7072" w:type="dxa"/>
          </w:tcPr>
          <w:p w:rsidRPr="005A1D91" w:rsidR="005232BC" w:rsidP="005A1D91" w:rsidRDefault="005232BC" w14:paraId="1B0806DE" w14:textId="77777777">
            <w:pPr>
              <w:spacing w:after="0" w:line="240" w:lineRule="auto"/>
              <w:jc w:val="both"/>
              <w:rPr>
                <w:rFonts w:ascii="PT Astra Serif" w:hAnsi="PT Astra Serif"/>
                <w:sz w:val="24"/>
                <w:szCs w:val="24"/>
              </w:rPr>
            </w:pPr>
            <w:r w:rsidRPr="005A1D91">
              <w:rPr>
                <w:rFonts w:ascii="PT Astra Serif" w:hAnsi="PT Astra Serif"/>
                <w:sz w:val="24"/>
                <w:szCs w:val="24"/>
              </w:rPr>
              <w:t xml:space="preserve">Механизмы. Зубчатая передача. </w:t>
            </w:r>
            <w:proofErr w:type="spellStart"/>
            <w:r w:rsidRPr="005A1D91">
              <w:rPr>
                <w:rFonts w:ascii="PT Astra Serif" w:hAnsi="PT Astra Serif"/>
                <w:sz w:val="24"/>
                <w:szCs w:val="24"/>
              </w:rPr>
              <w:t>Храповый</w:t>
            </w:r>
            <w:proofErr w:type="spellEnd"/>
            <w:r w:rsidRPr="005A1D91">
              <w:rPr>
                <w:rFonts w:ascii="PT Astra Serif" w:hAnsi="PT Astra Serif"/>
                <w:sz w:val="24"/>
                <w:szCs w:val="24"/>
              </w:rPr>
              <w:t xml:space="preserve"> механизм с собачкой. Кулачок.</w:t>
            </w:r>
          </w:p>
        </w:tc>
        <w:tc>
          <w:tcPr>
            <w:tcW w:w="1008" w:type="dxa"/>
            <w:vAlign w:val="center"/>
          </w:tcPr>
          <w:p w:rsidRPr="005A1D91" w:rsidR="005232BC" w:rsidP="005A1D91" w:rsidRDefault="005232BC" w14:paraId="4DDBEF00" w14:textId="77777777">
            <w:pPr>
              <w:spacing w:after="0" w:line="240" w:lineRule="auto"/>
              <w:jc w:val="center"/>
              <w:rPr>
                <w:rFonts w:ascii="PT Astra Serif" w:hAnsi="PT Astra Serif"/>
                <w:b/>
                <w:bCs/>
                <w:iCs/>
                <w:color w:val="000000"/>
                <w:sz w:val="24"/>
                <w:szCs w:val="24"/>
              </w:rPr>
            </w:pPr>
          </w:p>
        </w:tc>
        <w:tc>
          <w:tcPr>
            <w:tcW w:w="709" w:type="dxa"/>
            <w:vAlign w:val="center"/>
          </w:tcPr>
          <w:p w:rsidRPr="005A1D91" w:rsidR="005232BC" w:rsidP="005A1D91" w:rsidRDefault="005232BC" w14:paraId="0C50080F"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c>
          <w:tcPr>
            <w:tcW w:w="567" w:type="dxa"/>
            <w:vAlign w:val="center"/>
          </w:tcPr>
          <w:p w:rsidRPr="005A1D91" w:rsidR="005232BC" w:rsidP="005A1D91" w:rsidRDefault="005232BC" w14:paraId="050B3AD0"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r>
      <w:tr w:rsidRPr="005A1D91" w:rsidR="005232BC" w:rsidTr="005232BC" w14:paraId="167A069D" w14:textId="77777777">
        <w:trPr>
          <w:trHeight w:val="289"/>
        </w:trPr>
        <w:tc>
          <w:tcPr>
            <w:tcW w:w="7072" w:type="dxa"/>
          </w:tcPr>
          <w:p w:rsidRPr="005A1D91" w:rsidR="005232BC" w:rsidP="005A1D91" w:rsidRDefault="005232BC" w14:paraId="018B8139" w14:textId="77777777">
            <w:pPr>
              <w:spacing w:after="0" w:line="240" w:lineRule="auto"/>
              <w:jc w:val="both"/>
              <w:rPr>
                <w:rFonts w:ascii="PT Astra Serif" w:hAnsi="PT Astra Serif"/>
                <w:sz w:val="24"/>
                <w:szCs w:val="24"/>
              </w:rPr>
            </w:pPr>
            <w:r w:rsidRPr="005A1D91">
              <w:rPr>
                <w:rFonts w:ascii="PT Astra Serif" w:hAnsi="PT Astra Serif"/>
                <w:sz w:val="24"/>
                <w:szCs w:val="24"/>
              </w:rPr>
              <w:t xml:space="preserve">Практикум. </w:t>
            </w:r>
            <w:proofErr w:type="gramStart"/>
            <w:r w:rsidRPr="005A1D91">
              <w:rPr>
                <w:rFonts w:ascii="PT Astra Serif" w:hAnsi="PT Astra Serif"/>
                <w:sz w:val="24"/>
                <w:szCs w:val="24"/>
              </w:rPr>
              <w:t>«Механический молоток», «Инерционная машина», «Уборочная машина», «Большая рыбалка», «Почтовые весы», «Тягач», «Гоночный автомобиль», «Скороход», «Базовая модель робота»</w:t>
            </w:r>
            <w:proofErr w:type="gramEnd"/>
          </w:p>
        </w:tc>
        <w:tc>
          <w:tcPr>
            <w:tcW w:w="1008" w:type="dxa"/>
            <w:vAlign w:val="center"/>
          </w:tcPr>
          <w:p w:rsidRPr="005A1D91" w:rsidR="005232BC" w:rsidP="005A1D91" w:rsidRDefault="005232BC" w14:paraId="3461D779" w14:textId="77777777">
            <w:pPr>
              <w:spacing w:after="0" w:line="240" w:lineRule="auto"/>
              <w:jc w:val="center"/>
              <w:rPr>
                <w:rFonts w:ascii="PT Astra Serif" w:hAnsi="PT Astra Serif"/>
                <w:b/>
                <w:bCs/>
                <w:iCs/>
                <w:color w:val="000000"/>
                <w:sz w:val="24"/>
                <w:szCs w:val="24"/>
              </w:rPr>
            </w:pPr>
          </w:p>
        </w:tc>
        <w:tc>
          <w:tcPr>
            <w:tcW w:w="709" w:type="dxa"/>
            <w:vAlign w:val="center"/>
          </w:tcPr>
          <w:p w:rsidRPr="005A1D91" w:rsidR="005232BC" w:rsidP="005A1D91" w:rsidRDefault="005232BC" w14:paraId="4B584315"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0</w:t>
            </w:r>
          </w:p>
        </w:tc>
        <w:tc>
          <w:tcPr>
            <w:tcW w:w="567" w:type="dxa"/>
            <w:vAlign w:val="center"/>
          </w:tcPr>
          <w:p w:rsidRPr="005A1D91" w:rsidR="005232BC" w:rsidP="005A1D91" w:rsidRDefault="005232BC" w14:paraId="29B4EA11"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6</w:t>
            </w:r>
          </w:p>
        </w:tc>
      </w:tr>
      <w:tr w:rsidRPr="005A1D91" w:rsidR="005232BC" w:rsidTr="005232BC" w14:paraId="2CABB364" w14:textId="77777777">
        <w:trPr>
          <w:trHeight w:val="276"/>
        </w:trPr>
        <w:tc>
          <w:tcPr>
            <w:tcW w:w="7072" w:type="dxa"/>
          </w:tcPr>
          <w:p w:rsidRPr="005A1D91" w:rsidR="005232BC" w:rsidP="005A1D91" w:rsidRDefault="005232BC" w14:paraId="49CDD3FB" w14:textId="77777777">
            <w:pPr>
              <w:spacing w:after="0" w:line="240" w:lineRule="auto"/>
              <w:jc w:val="both"/>
              <w:rPr>
                <w:rFonts w:ascii="PT Astra Serif" w:hAnsi="PT Astra Serif"/>
                <w:b/>
                <w:sz w:val="24"/>
                <w:szCs w:val="24"/>
              </w:rPr>
            </w:pPr>
            <w:r w:rsidRPr="005A1D91">
              <w:rPr>
                <w:rFonts w:ascii="PT Astra Serif" w:hAnsi="PT Astra Serif"/>
                <w:b/>
                <w:sz w:val="24"/>
                <w:szCs w:val="24"/>
              </w:rPr>
              <w:t>Раздел 2. Программирование задач для робота.</w:t>
            </w:r>
          </w:p>
        </w:tc>
        <w:tc>
          <w:tcPr>
            <w:tcW w:w="1008" w:type="dxa"/>
            <w:vAlign w:val="center"/>
          </w:tcPr>
          <w:p w:rsidRPr="005A1D91" w:rsidR="005232BC" w:rsidP="005A1D91" w:rsidRDefault="005232BC" w14:paraId="3CF2D8B6" w14:textId="77777777">
            <w:pPr>
              <w:spacing w:after="0" w:line="240" w:lineRule="auto"/>
              <w:jc w:val="center"/>
              <w:rPr>
                <w:rFonts w:ascii="PT Astra Serif" w:hAnsi="PT Astra Serif"/>
                <w:b/>
                <w:bCs/>
                <w:iCs/>
                <w:color w:val="000000"/>
                <w:sz w:val="24"/>
                <w:szCs w:val="24"/>
              </w:rPr>
            </w:pPr>
          </w:p>
        </w:tc>
        <w:tc>
          <w:tcPr>
            <w:tcW w:w="709" w:type="dxa"/>
            <w:vAlign w:val="center"/>
          </w:tcPr>
          <w:p w:rsidRPr="005A1D91" w:rsidR="005232BC" w:rsidP="005A1D91" w:rsidRDefault="005232BC" w14:paraId="279935FF" w14:textId="77777777">
            <w:pPr>
              <w:spacing w:after="0" w:line="240" w:lineRule="auto"/>
              <w:jc w:val="center"/>
              <w:rPr>
                <w:rFonts w:ascii="PT Astra Serif" w:hAnsi="PT Astra Serif"/>
                <w:b/>
                <w:bCs/>
                <w:iCs/>
                <w:color w:val="000000"/>
                <w:sz w:val="24"/>
                <w:szCs w:val="24"/>
              </w:rPr>
            </w:pPr>
            <w:r w:rsidRPr="005A1D91">
              <w:rPr>
                <w:rFonts w:ascii="PT Astra Serif" w:hAnsi="PT Astra Serif"/>
                <w:b/>
                <w:bCs/>
                <w:iCs/>
                <w:color w:val="000000"/>
                <w:sz w:val="24"/>
                <w:szCs w:val="24"/>
              </w:rPr>
              <w:t>4</w:t>
            </w:r>
          </w:p>
        </w:tc>
        <w:tc>
          <w:tcPr>
            <w:tcW w:w="567" w:type="dxa"/>
            <w:vAlign w:val="center"/>
          </w:tcPr>
          <w:p w:rsidRPr="005A1D91" w:rsidR="005232BC" w:rsidP="005A1D91" w:rsidRDefault="005232BC" w14:paraId="446DE71A" w14:textId="77777777">
            <w:pPr>
              <w:spacing w:after="0" w:line="240" w:lineRule="auto"/>
              <w:jc w:val="center"/>
              <w:rPr>
                <w:rFonts w:ascii="PT Astra Serif" w:hAnsi="PT Astra Serif"/>
                <w:b/>
                <w:bCs/>
                <w:iCs/>
                <w:color w:val="000000"/>
                <w:sz w:val="24"/>
                <w:szCs w:val="24"/>
              </w:rPr>
            </w:pPr>
            <w:r w:rsidRPr="005A1D91">
              <w:rPr>
                <w:rFonts w:ascii="PT Astra Serif" w:hAnsi="PT Astra Serif"/>
                <w:b/>
                <w:bCs/>
                <w:iCs/>
                <w:color w:val="000000"/>
                <w:sz w:val="24"/>
                <w:szCs w:val="24"/>
              </w:rPr>
              <w:t>10</w:t>
            </w:r>
          </w:p>
        </w:tc>
      </w:tr>
      <w:tr w:rsidRPr="005A1D91" w:rsidR="005232BC" w:rsidTr="005232BC" w14:paraId="7FC11088" w14:textId="77777777">
        <w:trPr>
          <w:trHeight w:val="566"/>
        </w:trPr>
        <w:tc>
          <w:tcPr>
            <w:tcW w:w="7072" w:type="dxa"/>
          </w:tcPr>
          <w:p w:rsidRPr="005A1D91" w:rsidR="005232BC" w:rsidP="005A1D91" w:rsidRDefault="005232BC" w14:paraId="342C619C" w14:textId="77777777">
            <w:pPr>
              <w:spacing w:after="0" w:line="240" w:lineRule="auto"/>
              <w:jc w:val="both"/>
              <w:rPr>
                <w:rFonts w:ascii="PT Astra Serif" w:hAnsi="PT Astra Serif"/>
                <w:b/>
                <w:sz w:val="24"/>
                <w:szCs w:val="24"/>
              </w:rPr>
            </w:pPr>
            <w:r w:rsidRPr="005A1D91">
              <w:rPr>
                <w:rFonts w:ascii="PT Astra Serif" w:hAnsi="PT Astra Serif"/>
                <w:sz w:val="24"/>
                <w:szCs w:val="24"/>
              </w:rPr>
              <w:t>Среда программирования. Типы команд. Команды действия. Базовые команды. Команды ожидания.</w:t>
            </w:r>
          </w:p>
        </w:tc>
        <w:tc>
          <w:tcPr>
            <w:tcW w:w="1008" w:type="dxa"/>
            <w:vAlign w:val="center"/>
          </w:tcPr>
          <w:p w:rsidRPr="005A1D91" w:rsidR="005232BC" w:rsidP="005A1D91" w:rsidRDefault="005232BC" w14:paraId="0FB78278" w14:textId="77777777">
            <w:pPr>
              <w:spacing w:after="0" w:line="240" w:lineRule="auto"/>
              <w:jc w:val="center"/>
              <w:rPr>
                <w:rFonts w:ascii="PT Astra Serif" w:hAnsi="PT Astra Serif"/>
                <w:b/>
                <w:bCs/>
                <w:iCs/>
                <w:color w:val="000000"/>
                <w:sz w:val="24"/>
                <w:szCs w:val="24"/>
              </w:rPr>
            </w:pPr>
          </w:p>
        </w:tc>
        <w:tc>
          <w:tcPr>
            <w:tcW w:w="709" w:type="dxa"/>
            <w:vAlign w:val="center"/>
          </w:tcPr>
          <w:p w:rsidRPr="005A1D91" w:rsidR="005232BC" w:rsidP="005A1D91" w:rsidRDefault="005232BC" w14:paraId="6B965A47"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c>
          <w:tcPr>
            <w:tcW w:w="567" w:type="dxa"/>
            <w:vAlign w:val="center"/>
          </w:tcPr>
          <w:p w:rsidRPr="005A1D91" w:rsidR="005232BC" w:rsidP="005A1D91" w:rsidRDefault="005232BC" w14:paraId="511F3AB7"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r>
      <w:tr w:rsidRPr="005A1D91" w:rsidR="005232BC" w:rsidTr="005232BC" w14:paraId="25F84C6D" w14:textId="77777777">
        <w:trPr>
          <w:trHeight w:val="566"/>
        </w:trPr>
        <w:tc>
          <w:tcPr>
            <w:tcW w:w="7072" w:type="dxa"/>
          </w:tcPr>
          <w:p w:rsidRPr="005A1D91" w:rsidR="005232BC" w:rsidP="005A1D91" w:rsidRDefault="005232BC" w14:paraId="66376F50" w14:textId="77777777">
            <w:pPr>
              <w:spacing w:after="0" w:line="240" w:lineRule="auto"/>
              <w:jc w:val="both"/>
              <w:rPr>
                <w:rFonts w:ascii="PT Astra Serif" w:hAnsi="PT Astra Serif"/>
                <w:sz w:val="24"/>
                <w:szCs w:val="24"/>
              </w:rPr>
            </w:pPr>
            <w:r w:rsidRPr="005A1D91">
              <w:rPr>
                <w:rFonts w:ascii="PT Astra Serif" w:hAnsi="PT Astra Serif"/>
                <w:sz w:val="24"/>
                <w:szCs w:val="24"/>
              </w:rPr>
              <w:t xml:space="preserve">Движение вперед и назад. Поворот на заданный угол. Движение до препятствия. </w:t>
            </w:r>
          </w:p>
        </w:tc>
        <w:tc>
          <w:tcPr>
            <w:tcW w:w="1008" w:type="dxa"/>
            <w:vAlign w:val="center"/>
          </w:tcPr>
          <w:p w:rsidRPr="005A1D91" w:rsidR="005232BC" w:rsidP="005A1D91" w:rsidRDefault="005232BC" w14:paraId="1FC39945" w14:textId="77777777">
            <w:pPr>
              <w:spacing w:after="0" w:line="240" w:lineRule="auto"/>
              <w:jc w:val="center"/>
              <w:rPr>
                <w:rFonts w:ascii="PT Astra Serif" w:hAnsi="PT Astra Serif"/>
                <w:b/>
                <w:bCs/>
                <w:iCs/>
                <w:color w:val="000000"/>
                <w:sz w:val="24"/>
                <w:szCs w:val="24"/>
              </w:rPr>
            </w:pPr>
          </w:p>
        </w:tc>
        <w:tc>
          <w:tcPr>
            <w:tcW w:w="709" w:type="dxa"/>
            <w:vAlign w:val="center"/>
          </w:tcPr>
          <w:p w:rsidRPr="005A1D91" w:rsidR="005232BC" w:rsidP="005A1D91" w:rsidRDefault="005232BC" w14:paraId="39507054"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c>
          <w:tcPr>
            <w:tcW w:w="567" w:type="dxa"/>
            <w:vAlign w:val="center"/>
          </w:tcPr>
          <w:p w:rsidRPr="005A1D91" w:rsidR="005232BC" w:rsidP="005A1D91" w:rsidRDefault="005232BC" w14:paraId="0295336A"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r>
      <w:tr w:rsidRPr="005A1D91" w:rsidR="005232BC" w:rsidTr="005232BC" w14:paraId="535D914B" w14:textId="77777777">
        <w:trPr>
          <w:trHeight w:val="327"/>
        </w:trPr>
        <w:tc>
          <w:tcPr>
            <w:tcW w:w="7072" w:type="dxa"/>
          </w:tcPr>
          <w:p w:rsidRPr="005A1D91" w:rsidR="005232BC" w:rsidP="005A1D91" w:rsidRDefault="005232BC" w14:paraId="1A786E5A" w14:textId="77777777">
            <w:pPr>
              <w:spacing w:after="0" w:line="240" w:lineRule="auto"/>
              <w:jc w:val="both"/>
              <w:rPr>
                <w:rFonts w:ascii="PT Astra Serif" w:hAnsi="PT Astra Serif"/>
                <w:sz w:val="24"/>
                <w:szCs w:val="24"/>
              </w:rPr>
            </w:pPr>
            <w:r w:rsidRPr="005A1D91">
              <w:rPr>
                <w:rFonts w:ascii="PT Astra Serif" w:hAnsi="PT Astra Serif"/>
                <w:sz w:val="24"/>
                <w:szCs w:val="24"/>
              </w:rPr>
              <w:t>Блоки датчиков.</w:t>
            </w:r>
          </w:p>
        </w:tc>
        <w:tc>
          <w:tcPr>
            <w:tcW w:w="1008" w:type="dxa"/>
            <w:vAlign w:val="center"/>
          </w:tcPr>
          <w:p w:rsidRPr="005A1D91" w:rsidR="005232BC" w:rsidP="005A1D91" w:rsidRDefault="005232BC" w14:paraId="0562CB0E" w14:textId="77777777">
            <w:pPr>
              <w:spacing w:after="0" w:line="240" w:lineRule="auto"/>
              <w:jc w:val="center"/>
              <w:rPr>
                <w:rFonts w:ascii="PT Astra Serif" w:hAnsi="PT Astra Serif"/>
                <w:b/>
                <w:bCs/>
                <w:iCs/>
                <w:color w:val="000000"/>
                <w:sz w:val="24"/>
                <w:szCs w:val="24"/>
              </w:rPr>
            </w:pPr>
          </w:p>
        </w:tc>
        <w:tc>
          <w:tcPr>
            <w:tcW w:w="709" w:type="dxa"/>
            <w:vAlign w:val="center"/>
          </w:tcPr>
          <w:p w:rsidRPr="005A1D91" w:rsidR="005232BC" w:rsidP="005A1D91" w:rsidRDefault="005232BC" w14:paraId="71CBABF6"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c>
          <w:tcPr>
            <w:tcW w:w="567" w:type="dxa"/>
            <w:vAlign w:val="center"/>
          </w:tcPr>
          <w:p w:rsidRPr="005A1D91" w:rsidR="005232BC" w:rsidP="005A1D91" w:rsidRDefault="005232BC" w14:paraId="6EA80843"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r>
      <w:tr w:rsidRPr="005A1D91" w:rsidR="005232BC" w:rsidTr="005232BC" w14:paraId="76D8A6FE" w14:textId="77777777">
        <w:trPr>
          <w:trHeight w:val="327"/>
        </w:trPr>
        <w:tc>
          <w:tcPr>
            <w:tcW w:w="7072" w:type="dxa"/>
          </w:tcPr>
          <w:p w:rsidRPr="005A1D91" w:rsidR="005232BC" w:rsidP="005A1D91" w:rsidRDefault="005232BC" w14:paraId="10B8FC6D" w14:textId="77777777">
            <w:pPr>
              <w:spacing w:after="0" w:line="240" w:lineRule="auto"/>
              <w:jc w:val="both"/>
              <w:rPr>
                <w:rFonts w:ascii="PT Astra Serif" w:hAnsi="PT Astra Serif"/>
                <w:sz w:val="24"/>
                <w:szCs w:val="24"/>
              </w:rPr>
            </w:pPr>
            <w:r w:rsidRPr="005A1D91">
              <w:rPr>
                <w:rFonts w:ascii="PT Astra Serif" w:hAnsi="PT Astra Serif"/>
                <w:sz w:val="24"/>
                <w:szCs w:val="24"/>
              </w:rPr>
              <w:t>Скорость гироскопа. Сравнение. Переменные. Датчик света – калибровка. Обмен сообщениями. Логика. Релейный регулятор. Движение с одним датчиком освещенности.</w:t>
            </w:r>
          </w:p>
        </w:tc>
        <w:tc>
          <w:tcPr>
            <w:tcW w:w="1008" w:type="dxa"/>
            <w:vAlign w:val="center"/>
          </w:tcPr>
          <w:p w:rsidRPr="005A1D91" w:rsidR="005232BC" w:rsidP="005A1D91" w:rsidRDefault="005232BC" w14:paraId="34CE0A41" w14:textId="77777777">
            <w:pPr>
              <w:spacing w:after="0" w:line="240" w:lineRule="auto"/>
              <w:jc w:val="center"/>
              <w:rPr>
                <w:rFonts w:ascii="PT Astra Serif" w:hAnsi="PT Astra Serif"/>
                <w:color w:val="000000"/>
                <w:sz w:val="24"/>
                <w:szCs w:val="24"/>
              </w:rPr>
            </w:pPr>
          </w:p>
        </w:tc>
        <w:tc>
          <w:tcPr>
            <w:tcW w:w="709" w:type="dxa"/>
            <w:vAlign w:val="center"/>
          </w:tcPr>
          <w:p w:rsidRPr="005A1D91" w:rsidR="005232BC" w:rsidP="005A1D91" w:rsidRDefault="005232BC" w14:paraId="62EBF3C5" w14:textId="77777777">
            <w:pPr>
              <w:spacing w:after="0" w:line="240" w:lineRule="auto"/>
              <w:jc w:val="center"/>
              <w:rPr>
                <w:rFonts w:ascii="PT Astra Serif" w:hAnsi="PT Astra Serif"/>
                <w:color w:val="000000"/>
                <w:sz w:val="24"/>
                <w:szCs w:val="24"/>
              </w:rPr>
            </w:pPr>
          </w:p>
        </w:tc>
        <w:tc>
          <w:tcPr>
            <w:tcW w:w="567" w:type="dxa"/>
            <w:vAlign w:val="center"/>
          </w:tcPr>
          <w:p w:rsidRPr="005A1D91" w:rsidR="005232BC" w:rsidP="005A1D91" w:rsidRDefault="005232BC" w14:paraId="18F999B5"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2</w:t>
            </w:r>
          </w:p>
        </w:tc>
      </w:tr>
      <w:tr w:rsidRPr="005A1D91" w:rsidR="005232BC" w:rsidTr="005232BC" w14:paraId="64663F35" w14:textId="77777777">
        <w:trPr>
          <w:trHeight w:val="276"/>
        </w:trPr>
        <w:tc>
          <w:tcPr>
            <w:tcW w:w="7072" w:type="dxa"/>
          </w:tcPr>
          <w:p w:rsidRPr="005A1D91" w:rsidR="005232BC" w:rsidP="005A1D91" w:rsidRDefault="005232BC" w14:paraId="4DE60588" w14:textId="77777777">
            <w:pPr>
              <w:spacing w:after="0" w:line="240" w:lineRule="auto"/>
              <w:jc w:val="both"/>
              <w:rPr>
                <w:rFonts w:ascii="PT Astra Serif" w:hAnsi="PT Astra Serif"/>
                <w:sz w:val="24"/>
                <w:szCs w:val="24"/>
              </w:rPr>
            </w:pPr>
            <w:r w:rsidRPr="005A1D91">
              <w:rPr>
                <w:rFonts w:ascii="PT Astra Serif" w:hAnsi="PT Astra Serif"/>
                <w:sz w:val="24"/>
                <w:szCs w:val="24"/>
              </w:rPr>
              <w:t>Движение с двумя датчиками освещенности</w:t>
            </w:r>
          </w:p>
        </w:tc>
        <w:tc>
          <w:tcPr>
            <w:tcW w:w="1008" w:type="dxa"/>
            <w:vAlign w:val="center"/>
          </w:tcPr>
          <w:p w:rsidRPr="005A1D91" w:rsidR="005232BC" w:rsidP="005A1D91" w:rsidRDefault="005232BC" w14:paraId="6D98A12B" w14:textId="77777777">
            <w:pPr>
              <w:spacing w:after="0" w:line="240" w:lineRule="auto"/>
              <w:jc w:val="center"/>
              <w:rPr>
                <w:rFonts w:ascii="PT Astra Serif" w:hAnsi="PT Astra Serif"/>
                <w:color w:val="000000"/>
                <w:sz w:val="24"/>
                <w:szCs w:val="24"/>
              </w:rPr>
            </w:pPr>
          </w:p>
        </w:tc>
        <w:tc>
          <w:tcPr>
            <w:tcW w:w="709" w:type="dxa"/>
            <w:vAlign w:val="center"/>
          </w:tcPr>
          <w:p w:rsidRPr="005A1D91" w:rsidR="005232BC" w:rsidP="005A1D91" w:rsidRDefault="005232BC" w14:paraId="2946DB82" w14:textId="77777777">
            <w:pPr>
              <w:spacing w:after="0" w:line="240" w:lineRule="auto"/>
              <w:jc w:val="center"/>
              <w:rPr>
                <w:rFonts w:ascii="PT Astra Serif" w:hAnsi="PT Astra Serif"/>
                <w:color w:val="000000"/>
                <w:sz w:val="24"/>
                <w:szCs w:val="24"/>
              </w:rPr>
            </w:pPr>
          </w:p>
        </w:tc>
        <w:tc>
          <w:tcPr>
            <w:tcW w:w="567" w:type="dxa"/>
            <w:vAlign w:val="center"/>
          </w:tcPr>
          <w:p w:rsidRPr="005A1D91" w:rsidR="005232BC" w:rsidP="005A1D91" w:rsidRDefault="005232BC" w14:paraId="7144751B"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2</w:t>
            </w:r>
          </w:p>
        </w:tc>
      </w:tr>
      <w:tr w:rsidRPr="005A1D91" w:rsidR="005232BC" w:rsidTr="005232BC" w14:paraId="7D6F39C5" w14:textId="77777777">
        <w:trPr>
          <w:trHeight w:val="276"/>
        </w:trPr>
        <w:tc>
          <w:tcPr>
            <w:tcW w:w="7072" w:type="dxa"/>
          </w:tcPr>
          <w:p w:rsidRPr="005A1D91" w:rsidR="005232BC" w:rsidP="005A1D91" w:rsidRDefault="005232BC" w14:paraId="2E543766" w14:textId="77777777">
            <w:pPr>
              <w:spacing w:after="0" w:line="240" w:lineRule="auto"/>
              <w:jc w:val="both"/>
              <w:rPr>
                <w:rFonts w:ascii="PT Astra Serif" w:hAnsi="PT Astra Serif"/>
                <w:sz w:val="24"/>
                <w:szCs w:val="24"/>
              </w:rPr>
            </w:pPr>
            <w:r w:rsidRPr="005A1D91">
              <w:rPr>
                <w:rFonts w:ascii="PT Astra Serif" w:hAnsi="PT Astra Serif"/>
                <w:sz w:val="24"/>
                <w:szCs w:val="24"/>
              </w:rPr>
              <w:t>Пропорциональный регулятор</w:t>
            </w:r>
          </w:p>
        </w:tc>
        <w:tc>
          <w:tcPr>
            <w:tcW w:w="1008" w:type="dxa"/>
            <w:vAlign w:val="center"/>
          </w:tcPr>
          <w:p w:rsidRPr="005A1D91" w:rsidR="005232BC" w:rsidP="005A1D91" w:rsidRDefault="005232BC" w14:paraId="5997CC1D" w14:textId="77777777">
            <w:pPr>
              <w:spacing w:after="0" w:line="240" w:lineRule="auto"/>
              <w:jc w:val="center"/>
              <w:rPr>
                <w:rFonts w:ascii="PT Astra Serif" w:hAnsi="PT Astra Serif"/>
                <w:color w:val="000000"/>
                <w:sz w:val="24"/>
                <w:szCs w:val="24"/>
              </w:rPr>
            </w:pPr>
          </w:p>
        </w:tc>
        <w:tc>
          <w:tcPr>
            <w:tcW w:w="709" w:type="dxa"/>
            <w:vAlign w:val="center"/>
          </w:tcPr>
          <w:p w:rsidRPr="005A1D91" w:rsidR="005232BC" w:rsidP="005A1D91" w:rsidRDefault="005232BC" w14:paraId="33A66D29"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c>
          <w:tcPr>
            <w:tcW w:w="567" w:type="dxa"/>
            <w:vAlign w:val="center"/>
          </w:tcPr>
          <w:p w:rsidRPr="005A1D91" w:rsidR="005232BC" w:rsidP="005A1D91" w:rsidRDefault="005232BC" w14:paraId="6474E532"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1</w:t>
            </w:r>
          </w:p>
        </w:tc>
      </w:tr>
      <w:tr w:rsidRPr="005A1D91" w:rsidR="005232BC" w:rsidTr="005232BC" w14:paraId="1BE7DA34" w14:textId="77777777">
        <w:trPr>
          <w:trHeight w:val="260"/>
        </w:trPr>
        <w:tc>
          <w:tcPr>
            <w:tcW w:w="7072" w:type="dxa"/>
            <w:vAlign w:val="center"/>
          </w:tcPr>
          <w:p w:rsidRPr="005A1D91" w:rsidR="005232BC" w:rsidP="005A1D91" w:rsidRDefault="005232BC" w14:paraId="1FF5E31F" w14:textId="77777777">
            <w:pPr>
              <w:spacing w:after="0" w:line="240" w:lineRule="auto"/>
              <w:jc w:val="both"/>
              <w:rPr>
                <w:rFonts w:ascii="PT Astra Serif" w:hAnsi="PT Astra Serif"/>
                <w:sz w:val="24"/>
                <w:szCs w:val="24"/>
              </w:rPr>
            </w:pPr>
            <w:r w:rsidRPr="005A1D91">
              <w:rPr>
                <w:rFonts w:ascii="PT Astra Serif" w:hAnsi="PT Astra Serif"/>
                <w:sz w:val="24"/>
                <w:szCs w:val="24"/>
              </w:rPr>
              <w:t>Заключительное занятие, Мини соревнования</w:t>
            </w:r>
          </w:p>
        </w:tc>
        <w:tc>
          <w:tcPr>
            <w:tcW w:w="1008" w:type="dxa"/>
            <w:vAlign w:val="center"/>
          </w:tcPr>
          <w:p w:rsidRPr="005A1D91" w:rsidR="005232BC" w:rsidP="005A1D91" w:rsidRDefault="005232BC" w14:paraId="110FFD37" w14:textId="77777777">
            <w:pPr>
              <w:spacing w:after="0" w:line="240" w:lineRule="auto"/>
              <w:jc w:val="center"/>
              <w:rPr>
                <w:rFonts w:ascii="PT Astra Serif" w:hAnsi="PT Astra Serif"/>
                <w:color w:val="000000"/>
                <w:sz w:val="24"/>
                <w:szCs w:val="24"/>
              </w:rPr>
            </w:pPr>
          </w:p>
        </w:tc>
        <w:tc>
          <w:tcPr>
            <w:tcW w:w="709" w:type="dxa"/>
            <w:vAlign w:val="center"/>
          </w:tcPr>
          <w:p w:rsidRPr="005A1D91" w:rsidR="005232BC" w:rsidP="005A1D91" w:rsidRDefault="005232BC" w14:paraId="6B699379" w14:textId="77777777">
            <w:pPr>
              <w:spacing w:after="0" w:line="240" w:lineRule="auto"/>
              <w:jc w:val="center"/>
              <w:rPr>
                <w:rFonts w:ascii="PT Astra Serif" w:hAnsi="PT Astra Serif"/>
                <w:color w:val="000000"/>
                <w:sz w:val="24"/>
                <w:szCs w:val="24"/>
              </w:rPr>
            </w:pPr>
          </w:p>
        </w:tc>
        <w:tc>
          <w:tcPr>
            <w:tcW w:w="567" w:type="dxa"/>
            <w:vAlign w:val="center"/>
          </w:tcPr>
          <w:p w:rsidRPr="005A1D91" w:rsidR="005232BC" w:rsidP="005A1D91" w:rsidRDefault="005232BC" w14:paraId="78E884CA" w14:textId="77777777">
            <w:pPr>
              <w:spacing w:after="0" w:line="240" w:lineRule="auto"/>
              <w:jc w:val="center"/>
              <w:rPr>
                <w:rFonts w:ascii="PT Astra Serif" w:hAnsi="PT Astra Serif"/>
                <w:color w:val="000000"/>
                <w:sz w:val="24"/>
                <w:szCs w:val="24"/>
              </w:rPr>
            </w:pPr>
            <w:r w:rsidRPr="005A1D91">
              <w:rPr>
                <w:rFonts w:ascii="PT Astra Serif" w:hAnsi="PT Astra Serif"/>
                <w:color w:val="000000"/>
                <w:sz w:val="24"/>
                <w:szCs w:val="24"/>
              </w:rPr>
              <w:t>2</w:t>
            </w:r>
          </w:p>
        </w:tc>
      </w:tr>
      <w:tr w:rsidRPr="005A1D91" w:rsidR="005232BC" w:rsidTr="005232BC" w14:paraId="46D09897" w14:textId="77777777">
        <w:trPr>
          <w:trHeight w:val="276"/>
        </w:trPr>
        <w:tc>
          <w:tcPr>
            <w:tcW w:w="7072" w:type="dxa"/>
            <w:vAlign w:val="center"/>
          </w:tcPr>
          <w:p w:rsidRPr="005A1D91" w:rsidR="005232BC" w:rsidP="005A1D91" w:rsidRDefault="005232BC" w14:paraId="52F34403" w14:textId="77777777">
            <w:pPr>
              <w:spacing w:after="0" w:line="240" w:lineRule="auto"/>
              <w:jc w:val="both"/>
              <w:rPr>
                <w:rFonts w:ascii="PT Astra Serif" w:hAnsi="PT Astra Serif"/>
                <w:sz w:val="24"/>
                <w:szCs w:val="24"/>
              </w:rPr>
            </w:pPr>
            <w:r w:rsidRPr="005A1D91">
              <w:rPr>
                <w:rFonts w:ascii="PT Astra Serif" w:hAnsi="PT Astra Serif"/>
                <w:b/>
                <w:sz w:val="24"/>
                <w:szCs w:val="24"/>
              </w:rPr>
              <w:t>ИТОГО</w:t>
            </w:r>
          </w:p>
        </w:tc>
        <w:tc>
          <w:tcPr>
            <w:tcW w:w="1008" w:type="dxa"/>
            <w:vAlign w:val="center"/>
          </w:tcPr>
          <w:p w:rsidRPr="005A1D91" w:rsidR="005232BC" w:rsidP="005A1D91" w:rsidRDefault="005232BC" w14:paraId="57393B24" w14:textId="77777777">
            <w:pPr>
              <w:spacing w:after="0" w:line="240" w:lineRule="auto"/>
              <w:jc w:val="center"/>
              <w:rPr>
                <w:rFonts w:ascii="PT Astra Serif" w:hAnsi="PT Astra Serif"/>
                <w:b/>
                <w:sz w:val="24"/>
                <w:szCs w:val="24"/>
              </w:rPr>
            </w:pPr>
            <w:r w:rsidRPr="005A1D91">
              <w:rPr>
                <w:rFonts w:ascii="PT Astra Serif" w:hAnsi="PT Astra Serif"/>
                <w:b/>
                <w:sz w:val="24"/>
                <w:szCs w:val="24"/>
              </w:rPr>
              <w:t>28</w:t>
            </w:r>
          </w:p>
        </w:tc>
        <w:tc>
          <w:tcPr>
            <w:tcW w:w="709" w:type="dxa"/>
            <w:vAlign w:val="center"/>
          </w:tcPr>
          <w:p w:rsidRPr="005A1D91" w:rsidR="005232BC" w:rsidP="005A1D91" w:rsidRDefault="005232BC" w14:paraId="3E1FE5D4" w14:textId="77777777">
            <w:pPr>
              <w:spacing w:after="0" w:line="240" w:lineRule="auto"/>
              <w:jc w:val="center"/>
              <w:rPr>
                <w:rFonts w:ascii="PT Astra Serif" w:hAnsi="PT Astra Serif"/>
                <w:b/>
                <w:sz w:val="24"/>
                <w:szCs w:val="24"/>
              </w:rPr>
            </w:pPr>
            <w:r w:rsidRPr="005A1D91">
              <w:rPr>
                <w:rFonts w:ascii="PT Astra Serif" w:hAnsi="PT Astra Serif"/>
                <w:b/>
                <w:sz w:val="24"/>
                <w:szCs w:val="24"/>
              </w:rPr>
              <w:t>10</w:t>
            </w:r>
          </w:p>
        </w:tc>
        <w:tc>
          <w:tcPr>
            <w:tcW w:w="567" w:type="dxa"/>
            <w:vAlign w:val="center"/>
          </w:tcPr>
          <w:p w:rsidRPr="005A1D91" w:rsidR="005232BC" w:rsidP="005A1D91" w:rsidRDefault="005232BC" w14:paraId="31830EAB" w14:textId="77777777">
            <w:pPr>
              <w:spacing w:after="0" w:line="240" w:lineRule="auto"/>
              <w:jc w:val="center"/>
              <w:rPr>
                <w:rFonts w:ascii="PT Astra Serif" w:hAnsi="PT Astra Serif"/>
                <w:b/>
                <w:sz w:val="24"/>
                <w:szCs w:val="24"/>
              </w:rPr>
            </w:pPr>
            <w:r w:rsidRPr="005A1D91">
              <w:rPr>
                <w:rFonts w:ascii="PT Astra Serif" w:hAnsi="PT Astra Serif"/>
                <w:b/>
                <w:sz w:val="24"/>
                <w:szCs w:val="24"/>
              </w:rPr>
              <w:t>10</w:t>
            </w:r>
          </w:p>
        </w:tc>
      </w:tr>
    </w:tbl>
    <w:p w:rsidR="00F502F5" w:rsidP="005A1D91" w:rsidRDefault="00F502F5" w14:paraId="3FE9F23F" w14:textId="77777777">
      <w:pPr>
        <w:spacing w:after="0" w:line="240" w:lineRule="auto"/>
        <w:ind w:firstLine="709"/>
        <w:jc w:val="both"/>
        <w:rPr>
          <w:rFonts w:ascii="PT Astra Serif" w:hAnsi="PT Astra Serif"/>
          <w:b/>
          <w:sz w:val="28"/>
          <w:szCs w:val="28"/>
        </w:rPr>
      </w:pPr>
    </w:p>
    <w:p w:rsidR="00F502F5" w:rsidP="005A1D91" w:rsidRDefault="00F502F5" w14:paraId="1F72F646" w14:textId="77777777">
      <w:pPr>
        <w:spacing w:after="0" w:line="240" w:lineRule="auto"/>
        <w:ind w:firstLine="709"/>
        <w:jc w:val="both"/>
        <w:rPr>
          <w:rFonts w:ascii="PT Astra Serif" w:hAnsi="PT Astra Serif"/>
          <w:b/>
          <w:sz w:val="28"/>
          <w:szCs w:val="28"/>
        </w:rPr>
      </w:pPr>
    </w:p>
    <w:p w:rsidR="00F502F5" w:rsidP="005A1D91" w:rsidRDefault="00F502F5" w14:paraId="08CE6F91" w14:textId="77777777">
      <w:pPr>
        <w:spacing w:after="0" w:line="240" w:lineRule="auto"/>
        <w:ind w:firstLine="709"/>
        <w:jc w:val="both"/>
        <w:rPr>
          <w:rFonts w:ascii="PT Astra Serif" w:hAnsi="PT Astra Serif"/>
          <w:b/>
          <w:sz w:val="28"/>
          <w:szCs w:val="28"/>
        </w:rPr>
      </w:pPr>
    </w:p>
    <w:p w:rsidR="00F502F5" w:rsidP="005A1D91" w:rsidRDefault="00F502F5" w14:paraId="61CDCEAD" w14:textId="77777777">
      <w:pPr>
        <w:spacing w:after="0" w:line="240" w:lineRule="auto"/>
        <w:ind w:firstLine="709"/>
        <w:jc w:val="both"/>
        <w:rPr>
          <w:rFonts w:ascii="PT Astra Serif" w:hAnsi="PT Astra Serif"/>
          <w:b/>
          <w:sz w:val="28"/>
          <w:szCs w:val="28"/>
        </w:rPr>
      </w:pPr>
    </w:p>
    <w:p w:rsidR="00F502F5" w:rsidP="005A1D91" w:rsidRDefault="00F502F5" w14:paraId="6BB9E253" w14:textId="77777777">
      <w:pPr>
        <w:spacing w:after="0" w:line="240" w:lineRule="auto"/>
        <w:ind w:firstLine="709"/>
        <w:jc w:val="both"/>
        <w:rPr>
          <w:rFonts w:ascii="PT Astra Serif" w:hAnsi="PT Astra Serif"/>
          <w:b/>
          <w:sz w:val="28"/>
          <w:szCs w:val="28"/>
        </w:rPr>
      </w:pPr>
    </w:p>
    <w:p w:rsidR="00F502F5" w:rsidP="005A1D91" w:rsidRDefault="00F502F5" w14:paraId="23DE523C" w14:textId="77777777">
      <w:pPr>
        <w:spacing w:after="0" w:line="240" w:lineRule="auto"/>
        <w:ind w:firstLine="709"/>
        <w:jc w:val="both"/>
        <w:rPr>
          <w:rFonts w:ascii="PT Astra Serif" w:hAnsi="PT Astra Serif"/>
          <w:b/>
          <w:sz w:val="28"/>
          <w:szCs w:val="28"/>
        </w:rPr>
      </w:pPr>
    </w:p>
    <w:p w:rsidR="00F502F5" w:rsidP="005A1D91" w:rsidRDefault="00F502F5" w14:paraId="52E56223" w14:textId="77777777">
      <w:pPr>
        <w:spacing w:after="0" w:line="240" w:lineRule="auto"/>
        <w:ind w:firstLine="709"/>
        <w:jc w:val="both"/>
        <w:rPr>
          <w:rFonts w:ascii="PT Astra Serif" w:hAnsi="PT Astra Serif"/>
          <w:b/>
          <w:sz w:val="28"/>
          <w:szCs w:val="28"/>
        </w:rPr>
      </w:pPr>
    </w:p>
    <w:p w:rsidR="00F502F5" w:rsidP="005A1D91" w:rsidRDefault="00F502F5" w14:paraId="07547A01" w14:textId="77777777">
      <w:pPr>
        <w:spacing w:after="0" w:line="240" w:lineRule="auto"/>
        <w:ind w:firstLine="709"/>
        <w:jc w:val="both"/>
        <w:rPr>
          <w:rFonts w:ascii="PT Astra Serif" w:hAnsi="PT Astra Serif"/>
          <w:b/>
          <w:sz w:val="28"/>
          <w:szCs w:val="28"/>
        </w:rPr>
      </w:pPr>
    </w:p>
    <w:p w:rsidR="005A1D91" w:rsidP="005A1D91" w:rsidRDefault="005A1D91" w14:paraId="2410A5E4" w14:textId="77777777">
      <w:pPr>
        <w:spacing w:after="0" w:line="240" w:lineRule="auto"/>
        <w:ind w:firstLine="709"/>
        <w:jc w:val="both"/>
        <w:rPr>
          <w:rFonts w:ascii="PT Astra Serif" w:hAnsi="PT Astra Serif"/>
          <w:b/>
          <w:sz w:val="28"/>
          <w:szCs w:val="28"/>
        </w:rPr>
      </w:pPr>
    </w:p>
    <w:p w:rsidR="005A1D91" w:rsidP="005A1D91" w:rsidRDefault="005A1D91" w14:paraId="2DB8DF57" w14:textId="77777777">
      <w:pPr>
        <w:spacing w:after="0" w:line="240" w:lineRule="auto"/>
        <w:ind w:firstLine="709"/>
        <w:jc w:val="both"/>
        <w:rPr>
          <w:rFonts w:ascii="PT Astra Serif" w:hAnsi="PT Astra Serif"/>
          <w:b/>
          <w:sz w:val="28"/>
          <w:szCs w:val="28"/>
        </w:rPr>
      </w:pPr>
    </w:p>
    <w:p w:rsidR="005A1D91" w:rsidP="005A1D91" w:rsidRDefault="005A1D91" w14:paraId="285CE7B8" w14:textId="77777777">
      <w:pPr>
        <w:spacing w:after="0" w:line="240" w:lineRule="auto"/>
        <w:ind w:firstLine="709"/>
        <w:jc w:val="both"/>
        <w:rPr>
          <w:rFonts w:ascii="PT Astra Serif" w:hAnsi="PT Astra Serif"/>
          <w:b/>
          <w:sz w:val="28"/>
          <w:szCs w:val="28"/>
        </w:rPr>
      </w:pPr>
    </w:p>
    <w:p w:rsidR="005A1D91" w:rsidP="005A1D91" w:rsidRDefault="005A1D91" w14:paraId="0F3252E4" w14:textId="77777777">
      <w:pPr>
        <w:spacing w:after="0" w:line="240" w:lineRule="auto"/>
        <w:ind w:firstLine="709"/>
        <w:jc w:val="both"/>
        <w:rPr>
          <w:rFonts w:ascii="PT Astra Serif" w:hAnsi="PT Astra Serif"/>
          <w:b/>
          <w:sz w:val="28"/>
          <w:szCs w:val="28"/>
        </w:rPr>
      </w:pPr>
    </w:p>
    <w:p w:rsidR="005A1D91" w:rsidP="005A1D91" w:rsidRDefault="005A1D91" w14:paraId="18A2AE87" w14:textId="77777777">
      <w:pPr>
        <w:spacing w:after="0" w:line="240" w:lineRule="auto"/>
        <w:ind w:firstLine="709"/>
        <w:jc w:val="both"/>
        <w:rPr>
          <w:rFonts w:ascii="PT Astra Serif" w:hAnsi="PT Astra Serif"/>
          <w:b/>
          <w:sz w:val="28"/>
          <w:szCs w:val="28"/>
        </w:rPr>
      </w:pPr>
    </w:p>
    <w:p w:rsidR="005A1D91" w:rsidP="005A1D91" w:rsidRDefault="005A1D91" w14:paraId="340E1F46" w14:textId="77777777">
      <w:pPr>
        <w:spacing w:after="0" w:line="240" w:lineRule="auto"/>
        <w:ind w:firstLine="709"/>
        <w:jc w:val="both"/>
        <w:rPr>
          <w:rFonts w:ascii="PT Astra Serif" w:hAnsi="PT Astra Serif"/>
          <w:b/>
          <w:sz w:val="28"/>
          <w:szCs w:val="28"/>
        </w:rPr>
      </w:pPr>
    </w:p>
    <w:p w:rsidR="00F502F5" w:rsidP="005A1D91" w:rsidRDefault="00F502F5" w14:paraId="5043CB0F" w14:textId="77777777">
      <w:pPr>
        <w:spacing w:after="0" w:line="240" w:lineRule="auto"/>
        <w:ind w:firstLine="709"/>
        <w:jc w:val="both"/>
        <w:rPr>
          <w:rFonts w:ascii="PT Astra Serif" w:hAnsi="PT Astra Serif"/>
          <w:b/>
          <w:sz w:val="28"/>
          <w:szCs w:val="28"/>
        </w:rPr>
      </w:pPr>
    </w:p>
    <w:p w:rsidR="005232BC" w:rsidP="005A1D91" w:rsidRDefault="00F502F5" w14:paraId="6954B1E4" w14:textId="77777777">
      <w:pPr>
        <w:spacing w:after="0" w:line="240" w:lineRule="auto"/>
        <w:ind w:firstLine="709"/>
        <w:jc w:val="both"/>
        <w:rPr>
          <w:rFonts w:ascii="PT Astra Serif" w:hAnsi="PT Astra Serif"/>
          <w:b/>
          <w:sz w:val="28"/>
          <w:szCs w:val="28"/>
        </w:rPr>
      </w:pPr>
      <w:r>
        <w:rPr>
          <w:rFonts w:ascii="PT Astra Serif" w:hAnsi="PT Astra Serif"/>
          <w:b/>
          <w:sz w:val="28"/>
          <w:szCs w:val="28"/>
        </w:rPr>
        <w:lastRenderedPageBreak/>
        <w:t>Календарно-учебный график</w:t>
      </w:r>
    </w:p>
    <w:p w:rsidR="00F502F5" w:rsidP="005A1D91" w:rsidRDefault="00F502F5" w14:paraId="3D0A3276" w14:textId="77777777">
      <w:pPr>
        <w:pStyle w:val="ConsPlusNormal"/>
        <w:rPr>
          <w:rFonts w:ascii="PT Astra Serif" w:hAnsi="PT Astra Serif" w:cs="Times New Roman"/>
          <w:sz w:val="28"/>
          <w:szCs w:val="28"/>
        </w:rPr>
      </w:pPr>
      <w:r>
        <w:rPr>
          <w:rFonts w:ascii="PT Astra Serif" w:hAnsi="PT Astra Serif" w:cs="Times New Roman"/>
          <w:sz w:val="28"/>
          <w:szCs w:val="28"/>
        </w:rPr>
        <w:t xml:space="preserve">Время проведения занятий: </w:t>
      </w:r>
    </w:p>
    <w:p w:rsidR="00F502F5" w:rsidP="005A1D91" w:rsidRDefault="005A1D91" w14:paraId="7F680F63" w14:textId="43123857">
      <w:pPr>
        <w:pStyle w:val="ConsPlusNormal"/>
        <w:rPr>
          <w:rFonts w:ascii="PT Astra Serif" w:hAnsi="PT Astra Serif" w:cs="Times New Roman"/>
          <w:sz w:val="28"/>
          <w:szCs w:val="28"/>
        </w:rPr>
      </w:pPr>
      <w:r>
        <w:rPr>
          <w:rFonts w:ascii="PT Astra Serif" w:hAnsi="PT Astra Serif" w:cs="Times New Roman"/>
          <w:sz w:val="28"/>
          <w:szCs w:val="28"/>
        </w:rPr>
        <w:t>Вторник  12.00-111222.30-12.40-13.10</w:t>
      </w:r>
    </w:p>
    <w:p w:rsidR="005A1D91" w:rsidP="005A1D91" w:rsidRDefault="00F502F5" w14:paraId="2DD7ED5E" w14:textId="77777777">
      <w:pPr>
        <w:pStyle w:val="ConsPlusNormal"/>
        <w:rPr>
          <w:rFonts w:ascii="PT Astra Serif" w:hAnsi="PT Astra Serif" w:cs="Times New Roman"/>
          <w:sz w:val="28"/>
          <w:szCs w:val="28"/>
        </w:rPr>
      </w:pPr>
      <w:r>
        <w:rPr>
          <w:rFonts w:ascii="PT Astra Serif" w:hAnsi="PT Astra Serif" w:cs="Times New Roman"/>
          <w:sz w:val="28"/>
          <w:szCs w:val="28"/>
        </w:rPr>
        <w:t xml:space="preserve">среда </w:t>
      </w:r>
      <w:r w:rsidR="005A1D91">
        <w:rPr>
          <w:rFonts w:ascii="PT Astra Serif" w:hAnsi="PT Astra Serif" w:cs="Times New Roman"/>
          <w:sz w:val="28"/>
          <w:szCs w:val="28"/>
        </w:rPr>
        <w:t>12.00-111222.30-12.40-13.10</w:t>
      </w:r>
    </w:p>
    <w:p w:rsidR="005232BC" w:rsidP="005A1D91" w:rsidRDefault="005232BC" w14:paraId="6537F28F" w14:textId="77777777">
      <w:pPr>
        <w:spacing w:after="0" w:line="240" w:lineRule="auto"/>
        <w:ind w:firstLine="709"/>
        <w:jc w:val="both"/>
        <w:rPr>
          <w:rFonts w:ascii="PT Astra Serif" w:hAnsi="PT Astra Serif"/>
          <w:b/>
          <w:sz w:val="28"/>
          <w:szCs w:val="28"/>
        </w:rPr>
      </w:pPr>
    </w:p>
    <w:tbl>
      <w:tblPr>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954"/>
        <w:gridCol w:w="850"/>
        <w:gridCol w:w="1276"/>
        <w:gridCol w:w="1280"/>
      </w:tblGrid>
      <w:tr w:rsidRPr="005A1D91" w:rsidR="005232BC" w:rsidTr="005A1D91" w14:paraId="06AED6C4" w14:textId="77777777">
        <w:trPr>
          <w:trHeight w:val="258"/>
        </w:trPr>
        <w:tc>
          <w:tcPr>
            <w:tcW w:w="5954" w:type="dxa"/>
            <w:vMerge w:val="restart"/>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5232BC" w14:paraId="54DDEEEF" w14:textId="77777777">
            <w:pPr>
              <w:spacing w:after="0" w:line="240" w:lineRule="auto"/>
              <w:ind w:left="33" w:firstLine="709"/>
              <w:jc w:val="both"/>
              <w:rPr>
                <w:rFonts w:ascii="PT Astra Serif" w:hAnsi="PT Astra Serif"/>
                <w:b/>
                <w:sz w:val="24"/>
                <w:szCs w:val="24"/>
              </w:rPr>
            </w:pPr>
            <w:r w:rsidRPr="005A1D91">
              <w:rPr>
                <w:rFonts w:ascii="PT Astra Serif" w:hAnsi="PT Astra Serif"/>
                <w:b/>
                <w:sz w:val="24"/>
                <w:szCs w:val="24"/>
              </w:rPr>
              <w:t>Содержание</w:t>
            </w:r>
          </w:p>
        </w:tc>
        <w:tc>
          <w:tcPr>
            <w:tcW w:w="850" w:type="dxa"/>
            <w:vMerge w:val="restart"/>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5232BC" w14:paraId="1E698E19" w14:textId="77777777">
            <w:pPr>
              <w:spacing w:after="0" w:line="240" w:lineRule="auto"/>
              <w:ind w:left="-112" w:right="-108" w:firstLine="112"/>
              <w:jc w:val="center"/>
              <w:rPr>
                <w:rFonts w:ascii="PT Astra Serif" w:hAnsi="PT Astra Serif"/>
                <w:b/>
                <w:sz w:val="24"/>
                <w:szCs w:val="24"/>
              </w:rPr>
            </w:pPr>
            <w:r w:rsidRPr="005A1D91">
              <w:rPr>
                <w:rFonts w:ascii="PT Astra Serif" w:hAnsi="PT Astra Serif"/>
                <w:b/>
                <w:sz w:val="24"/>
                <w:szCs w:val="24"/>
              </w:rPr>
              <w:t>Общее кол-во</w:t>
            </w:r>
          </w:p>
          <w:p w:rsidRPr="005A1D91" w:rsidR="005232BC" w:rsidP="005A1D91" w:rsidRDefault="005232BC" w14:paraId="7C73E03C" w14:textId="77777777">
            <w:pPr>
              <w:spacing w:after="0" w:line="240" w:lineRule="auto"/>
              <w:ind w:left="-112" w:right="-108" w:firstLine="112"/>
              <w:jc w:val="center"/>
              <w:rPr>
                <w:rFonts w:ascii="PT Astra Serif" w:hAnsi="PT Astra Serif"/>
                <w:b/>
                <w:sz w:val="24"/>
                <w:szCs w:val="24"/>
              </w:rPr>
            </w:pPr>
            <w:r w:rsidRPr="005A1D91">
              <w:rPr>
                <w:rFonts w:ascii="PT Astra Serif" w:hAnsi="PT Astra Serif"/>
                <w:b/>
                <w:sz w:val="24"/>
                <w:szCs w:val="24"/>
              </w:rPr>
              <w:t>часов</w:t>
            </w:r>
          </w:p>
          <w:p w:rsidRPr="005A1D91" w:rsidR="005232BC" w:rsidP="005A1D91" w:rsidRDefault="005232BC" w14:paraId="5B030088" w14:textId="77777777">
            <w:pPr>
              <w:spacing w:after="0" w:line="240" w:lineRule="auto"/>
              <w:ind w:left="-84" w:right="-108" w:firstLine="112"/>
              <w:jc w:val="center"/>
              <w:rPr>
                <w:rFonts w:ascii="PT Astra Serif" w:hAnsi="PT Astra Serif"/>
                <w:b/>
                <w:sz w:val="24"/>
                <w:szCs w:val="24"/>
              </w:rPr>
            </w:pPr>
            <w:r w:rsidRPr="005A1D91">
              <w:rPr>
                <w:rFonts w:ascii="PT Astra Serif" w:hAnsi="PT Astra Serif"/>
                <w:b/>
                <w:sz w:val="24"/>
                <w:szCs w:val="24"/>
              </w:rPr>
              <w:t>по разделу.</w:t>
            </w:r>
          </w:p>
        </w:tc>
        <w:tc>
          <w:tcPr>
            <w:tcW w:w="2556" w:type="dxa"/>
            <w:gridSpan w:val="2"/>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B07F36" w14:paraId="7CE2AF6D" w14:textId="77777777">
            <w:pPr>
              <w:spacing w:after="0" w:line="240" w:lineRule="auto"/>
              <w:ind w:firstLine="112"/>
              <w:jc w:val="center"/>
              <w:rPr>
                <w:rFonts w:ascii="PT Astra Serif" w:hAnsi="PT Astra Serif"/>
                <w:b/>
                <w:sz w:val="24"/>
                <w:szCs w:val="24"/>
              </w:rPr>
            </w:pPr>
            <w:r w:rsidRPr="005A1D91">
              <w:rPr>
                <w:rFonts w:ascii="PT Astra Serif" w:hAnsi="PT Astra Serif"/>
                <w:b/>
                <w:sz w:val="24"/>
                <w:szCs w:val="24"/>
              </w:rPr>
              <w:t>даты</w:t>
            </w:r>
          </w:p>
        </w:tc>
      </w:tr>
      <w:tr w:rsidRPr="005A1D91" w:rsidR="005232BC" w:rsidTr="005A1D91" w14:paraId="6DFB9E20" w14:textId="77777777">
        <w:trPr>
          <w:cantSplit/>
          <w:trHeight w:val="1134"/>
        </w:trPr>
        <w:tc>
          <w:tcPr>
            <w:tcW w:w="5954" w:type="dxa"/>
            <w:vMerge/>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5232BC" w14:paraId="70DF9E56" w14:textId="77777777">
            <w:pPr>
              <w:spacing w:after="0" w:line="240" w:lineRule="auto"/>
              <w:rPr>
                <w:rFonts w:ascii="PT Astra Serif" w:hAnsi="PT Astra Serif"/>
                <w:b/>
                <w:sz w:val="24"/>
                <w:szCs w:val="24"/>
              </w:rPr>
            </w:pPr>
          </w:p>
        </w:tc>
        <w:tc>
          <w:tcPr>
            <w:tcW w:w="850" w:type="dxa"/>
            <w:vMerge/>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5232BC" w14:paraId="44E871BC" w14:textId="77777777">
            <w:pPr>
              <w:spacing w:after="0" w:line="240" w:lineRule="auto"/>
              <w:rPr>
                <w:rFonts w:ascii="PT Astra Serif" w:hAnsi="PT Astra Serif"/>
                <w:b/>
                <w:sz w:val="24"/>
                <w:szCs w:val="24"/>
              </w:rPr>
            </w:pPr>
          </w:p>
        </w:tc>
        <w:tc>
          <w:tcPr>
            <w:tcW w:w="1276" w:type="dxa"/>
            <w:tcBorders>
              <w:top w:val="single" w:color="auto" w:sz="4" w:space="0"/>
              <w:left w:val="single" w:color="auto" w:sz="4" w:space="0"/>
              <w:bottom w:val="single" w:color="auto" w:sz="4" w:space="0"/>
              <w:right w:val="single" w:color="auto" w:sz="4" w:space="0"/>
            </w:tcBorders>
            <w:textDirection w:val="btLr"/>
            <w:vAlign w:val="center"/>
          </w:tcPr>
          <w:p w:rsidRPr="005A1D91" w:rsidR="005232BC" w:rsidP="005A1D91" w:rsidRDefault="005232BC" w14:paraId="144A5D23" w14:textId="77777777">
            <w:pPr>
              <w:spacing w:after="0" w:line="240" w:lineRule="auto"/>
              <w:ind w:right="113" w:firstLine="112"/>
              <w:jc w:val="center"/>
              <w:rPr>
                <w:rFonts w:ascii="PT Astra Serif" w:hAnsi="PT Astra Serif"/>
                <w:b/>
                <w:sz w:val="24"/>
                <w:szCs w:val="24"/>
              </w:rPr>
            </w:pPr>
          </w:p>
        </w:tc>
        <w:tc>
          <w:tcPr>
            <w:tcW w:w="1280" w:type="dxa"/>
            <w:tcBorders>
              <w:top w:val="single" w:color="auto" w:sz="4" w:space="0"/>
              <w:left w:val="single" w:color="auto" w:sz="4" w:space="0"/>
              <w:bottom w:val="single" w:color="auto" w:sz="4" w:space="0"/>
              <w:right w:val="single" w:color="auto" w:sz="4" w:space="0"/>
            </w:tcBorders>
            <w:textDirection w:val="btLr"/>
            <w:vAlign w:val="center"/>
          </w:tcPr>
          <w:p w:rsidRPr="005A1D91" w:rsidR="005232BC" w:rsidP="005A1D91" w:rsidRDefault="005232BC" w14:paraId="738610EB" w14:textId="77777777">
            <w:pPr>
              <w:spacing w:after="0" w:line="240" w:lineRule="auto"/>
              <w:ind w:right="113" w:firstLine="112"/>
              <w:jc w:val="center"/>
              <w:rPr>
                <w:rFonts w:ascii="PT Astra Serif" w:hAnsi="PT Astra Serif"/>
                <w:b/>
                <w:sz w:val="24"/>
                <w:szCs w:val="24"/>
              </w:rPr>
            </w:pPr>
          </w:p>
        </w:tc>
      </w:tr>
      <w:tr w:rsidRPr="005A1D91" w:rsidR="005232BC" w:rsidTr="005A1D91" w14:paraId="04F93898" w14:textId="77777777">
        <w:trPr>
          <w:trHeight w:val="377"/>
        </w:trPr>
        <w:tc>
          <w:tcPr>
            <w:tcW w:w="5954" w:type="dxa"/>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5232BC" w14:paraId="2C8A383B" w14:textId="77777777">
            <w:pPr>
              <w:spacing w:after="0" w:line="240" w:lineRule="auto"/>
              <w:ind w:firstLine="709"/>
              <w:jc w:val="both"/>
              <w:rPr>
                <w:rFonts w:ascii="PT Astra Serif" w:hAnsi="PT Astra Serif"/>
                <w:sz w:val="24"/>
                <w:szCs w:val="24"/>
              </w:rPr>
            </w:pPr>
            <w:r w:rsidRPr="005A1D91">
              <w:rPr>
                <w:rFonts w:ascii="PT Astra Serif" w:hAnsi="PT Astra Serif"/>
                <w:b/>
                <w:sz w:val="24"/>
                <w:szCs w:val="24"/>
              </w:rPr>
              <w:t>Раздел 1. Конструирование и моделирование.</w:t>
            </w:r>
          </w:p>
        </w:tc>
        <w:tc>
          <w:tcPr>
            <w:tcW w:w="850" w:type="dxa"/>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5232BC" w14:paraId="637805D2" w14:textId="77777777">
            <w:pPr>
              <w:spacing w:after="0" w:line="240" w:lineRule="auto"/>
              <w:ind w:firstLine="112"/>
              <w:jc w:val="center"/>
              <w:rPr>
                <w:rFonts w:ascii="PT Astra Serif" w:hAnsi="PT Astra Serif"/>
                <w:b/>
                <w:bCs/>
                <w:iCs/>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463F29E8" w14:textId="77777777">
            <w:pPr>
              <w:spacing w:after="0" w:line="240" w:lineRule="auto"/>
              <w:ind w:firstLine="112"/>
              <w:jc w:val="center"/>
              <w:rPr>
                <w:rFonts w:ascii="PT Astra Serif" w:hAnsi="PT Astra Serif"/>
                <w:b/>
                <w:bCs/>
                <w:iCs/>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3B7B4B86" w14:textId="77777777">
            <w:pPr>
              <w:spacing w:after="0" w:line="240" w:lineRule="auto"/>
              <w:jc w:val="center"/>
              <w:rPr>
                <w:rFonts w:ascii="PT Astra Serif" w:hAnsi="PT Astra Serif"/>
                <w:b/>
                <w:bCs/>
                <w:iCs/>
                <w:color w:val="000000"/>
                <w:sz w:val="24"/>
                <w:szCs w:val="24"/>
              </w:rPr>
            </w:pPr>
          </w:p>
        </w:tc>
      </w:tr>
      <w:tr w:rsidRPr="005A1D91" w:rsidR="005232BC" w:rsidTr="005A1D91" w14:paraId="4629DD34" w14:textId="77777777">
        <w:trPr>
          <w:trHeight w:val="551"/>
        </w:trPr>
        <w:tc>
          <w:tcPr>
            <w:tcW w:w="5954"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047AE2C9" w14:textId="77777777">
            <w:pPr>
              <w:spacing w:after="0" w:line="240" w:lineRule="auto"/>
              <w:jc w:val="both"/>
              <w:rPr>
                <w:rFonts w:ascii="PT Astra Serif" w:hAnsi="PT Astra Serif"/>
                <w:sz w:val="24"/>
                <w:szCs w:val="24"/>
              </w:rPr>
            </w:pPr>
            <w:r w:rsidRPr="005A1D91">
              <w:rPr>
                <w:rFonts w:ascii="PT Astra Serif" w:hAnsi="PT Astra Serif"/>
                <w:sz w:val="24"/>
                <w:szCs w:val="24"/>
              </w:rPr>
              <w:t xml:space="preserve">Что такое робототехника. Знакомство с деталями  конструктора. Способы крепления деталей. </w:t>
            </w: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7842F596" w14:textId="77777777">
            <w:pPr>
              <w:spacing w:after="0" w:line="240" w:lineRule="auto"/>
              <w:ind w:firstLine="112"/>
              <w:jc w:val="center"/>
              <w:rPr>
                <w:rFonts w:ascii="PT Astra Serif" w:hAnsi="PT Astra Serif"/>
                <w:color w:val="000000"/>
                <w:sz w:val="24"/>
                <w:szCs w:val="24"/>
              </w:rPr>
            </w:pPr>
            <w:r w:rsidRPr="005A1D91">
              <w:rPr>
                <w:rFonts w:ascii="PT Astra Serif" w:hAnsi="PT Astra Serif"/>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3A0FF5F2"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5630AD66" w14:textId="77777777">
            <w:pPr>
              <w:spacing w:after="0" w:line="240" w:lineRule="auto"/>
              <w:ind w:firstLine="112"/>
              <w:jc w:val="center"/>
              <w:rPr>
                <w:rFonts w:ascii="PT Astra Serif" w:hAnsi="PT Astra Serif"/>
                <w:color w:val="000000"/>
                <w:sz w:val="24"/>
                <w:szCs w:val="24"/>
              </w:rPr>
            </w:pPr>
          </w:p>
        </w:tc>
      </w:tr>
      <w:tr w:rsidRPr="005A1D91" w:rsidR="005232BC" w:rsidTr="005A1D91" w14:paraId="7C53B5CF" w14:textId="77777777">
        <w:trPr>
          <w:trHeight w:val="289"/>
        </w:trPr>
        <w:tc>
          <w:tcPr>
            <w:tcW w:w="5954"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3FDB0F68" w14:textId="77777777">
            <w:pPr>
              <w:spacing w:after="0" w:line="240" w:lineRule="auto"/>
              <w:jc w:val="both"/>
              <w:rPr>
                <w:rFonts w:ascii="PT Astra Serif" w:hAnsi="PT Astra Serif"/>
                <w:sz w:val="24"/>
                <w:szCs w:val="24"/>
                <w:lang w:val="en-US"/>
              </w:rPr>
            </w:pPr>
            <w:r w:rsidRPr="005A1D91">
              <w:rPr>
                <w:rFonts w:ascii="PT Astra Serif" w:hAnsi="PT Astra Serif"/>
                <w:sz w:val="24"/>
                <w:szCs w:val="24"/>
              </w:rPr>
              <w:t>Конструкции. Высокая башня. Неизвестное животное. Открывающие механизмы.</w:t>
            </w: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2CC21B90" w14:textId="77777777">
            <w:pPr>
              <w:spacing w:after="0" w:line="240" w:lineRule="auto"/>
              <w:ind w:firstLine="112"/>
              <w:jc w:val="center"/>
              <w:rPr>
                <w:rFonts w:ascii="PT Astra Serif" w:hAnsi="PT Astra Serif"/>
                <w:bCs/>
                <w:iCs/>
                <w:color w:val="000000"/>
                <w:sz w:val="24"/>
                <w:szCs w:val="24"/>
              </w:rPr>
            </w:pPr>
            <w:r w:rsidRPr="005A1D91">
              <w:rPr>
                <w:rFonts w:ascii="PT Astra Serif" w:hAnsi="PT Astra Serif"/>
                <w:bCs/>
                <w:iCs/>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61829076"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2BA226A1" w14:textId="77777777">
            <w:pPr>
              <w:spacing w:after="0" w:line="240" w:lineRule="auto"/>
              <w:ind w:firstLine="112"/>
              <w:jc w:val="center"/>
              <w:rPr>
                <w:rFonts w:ascii="PT Astra Serif" w:hAnsi="PT Astra Serif"/>
                <w:color w:val="000000"/>
                <w:sz w:val="24"/>
                <w:szCs w:val="24"/>
              </w:rPr>
            </w:pPr>
          </w:p>
        </w:tc>
      </w:tr>
      <w:tr w:rsidRPr="005A1D91" w:rsidR="005232BC" w:rsidTr="005A1D91" w14:paraId="6B04201A" w14:textId="77777777">
        <w:trPr>
          <w:trHeight w:val="289"/>
        </w:trPr>
        <w:tc>
          <w:tcPr>
            <w:tcW w:w="5954"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2D91BFB1" w14:textId="77777777">
            <w:pPr>
              <w:spacing w:after="0" w:line="240" w:lineRule="auto"/>
              <w:jc w:val="both"/>
              <w:rPr>
                <w:rFonts w:ascii="PT Astra Serif" w:hAnsi="PT Astra Serif"/>
                <w:sz w:val="24"/>
                <w:szCs w:val="24"/>
              </w:rPr>
            </w:pPr>
            <w:r w:rsidRPr="005A1D91">
              <w:rPr>
                <w:rFonts w:ascii="PT Astra Serif" w:hAnsi="PT Astra Serif"/>
                <w:i/>
                <w:sz w:val="24"/>
                <w:szCs w:val="24"/>
              </w:rPr>
              <w:t>Простые машины.</w:t>
            </w:r>
            <w:r w:rsidRPr="005A1D91">
              <w:rPr>
                <w:rFonts w:ascii="PT Astra Serif" w:hAnsi="PT Astra Serif"/>
                <w:sz w:val="24"/>
                <w:szCs w:val="24"/>
              </w:rPr>
              <w:t xml:space="preserve"> Рычаг. Колесо и ось.  Клин. Наклонная плоскость. Система блоков. Винт.</w:t>
            </w: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138328F9" w14:textId="77777777">
            <w:pPr>
              <w:spacing w:after="0" w:line="240" w:lineRule="auto"/>
              <w:ind w:firstLine="112"/>
              <w:jc w:val="center"/>
              <w:rPr>
                <w:rFonts w:ascii="PT Astra Serif" w:hAnsi="PT Astra Serif"/>
                <w:bCs/>
                <w:iCs/>
                <w:color w:val="000000"/>
                <w:sz w:val="24"/>
                <w:szCs w:val="24"/>
              </w:rPr>
            </w:pPr>
            <w:r w:rsidRPr="005A1D91">
              <w:rPr>
                <w:rFonts w:ascii="PT Astra Serif" w:hAnsi="PT Astra Serif"/>
                <w:bCs/>
                <w:iCs/>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17AD93B2"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0DE4B5B7" w14:textId="77777777">
            <w:pPr>
              <w:spacing w:after="0" w:line="240" w:lineRule="auto"/>
              <w:ind w:firstLine="112"/>
              <w:jc w:val="center"/>
              <w:rPr>
                <w:rFonts w:ascii="PT Astra Serif" w:hAnsi="PT Astra Serif"/>
                <w:color w:val="000000"/>
                <w:sz w:val="24"/>
                <w:szCs w:val="24"/>
              </w:rPr>
            </w:pPr>
          </w:p>
        </w:tc>
      </w:tr>
      <w:tr w:rsidRPr="005A1D91" w:rsidR="005232BC" w:rsidTr="005A1D91" w14:paraId="0267ED41" w14:textId="77777777">
        <w:trPr>
          <w:trHeight w:val="289"/>
        </w:trPr>
        <w:tc>
          <w:tcPr>
            <w:tcW w:w="5954"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2B3F5FA1" w14:textId="77777777">
            <w:pPr>
              <w:spacing w:after="0" w:line="240" w:lineRule="auto"/>
              <w:jc w:val="both"/>
              <w:rPr>
                <w:rFonts w:ascii="PT Astra Serif" w:hAnsi="PT Astra Serif"/>
                <w:sz w:val="24"/>
                <w:szCs w:val="24"/>
              </w:rPr>
            </w:pPr>
            <w:r w:rsidRPr="005A1D91">
              <w:rPr>
                <w:rFonts w:ascii="PT Astra Serif" w:hAnsi="PT Astra Serif"/>
                <w:i/>
                <w:sz w:val="24"/>
                <w:szCs w:val="24"/>
              </w:rPr>
              <w:t>Механизмы.</w:t>
            </w:r>
            <w:r w:rsidRPr="005A1D91">
              <w:rPr>
                <w:rFonts w:ascii="PT Astra Serif" w:hAnsi="PT Astra Serif"/>
                <w:sz w:val="24"/>
                <w:szCs w:val="24"/>
              </w:rPr>
              <w:t xml:space="preserve"> Зубчатая передача. </w:t>
            </w:r>
            <w:proofErr w:type="spellStart"/>
            <w:r w:rsidRPr="005A1D91">
              <w:rPr>
                <w:rFonts w:ascii="PT Astra Serif" w:hAnsi="PT Astra Serif"/>
                <w:sz w:val="24"/>
                <w:szCs w:val="24"/>
              </w:rPr>
              <w:t>Храповый</w:t>
            </w:r>
            <w:proofErr w:type="spellEnd"/>
            <w:r w:rsidRPr="005A1D91">
              <w:rPr>
                <w:rFonts w:ascii="PT Astra Serif" w:hAnsi="PT Astra Serif"/>
                <w:sz w:val="24"/>
                <w:szCs w:val="24"/>
              </w:rPr>
              <w:t xml:space="preserve"> механизм с собачкой. Кулачок.</w:t>
            </w: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54B6C890" w14:textId="77777777">
            <w:pPr>
              <w:spacing w:after="0" w:line="240" w:lineRule="auto"/>
              <w:ind w:firstLine="112"/>
              <w:jc w:val="center"/>
              <w:rPr>
                <w:rFonts w:ascii="PT Astra Serif" w:hAnsi="PT Astra Serif"/>
                <w:bCs/>
                <w:iCs/>
                <w:color w:val="000000"/>
                <w:sz w:val="24"/>
                <w:szCs w:val="24"/>
              </w:rPr>
            </w:pPr>
            <w:r w:rsidRPr="005A1D91">
              <w:rPr>
                <w:rFonts w:ascii="PT Astra Serif" w:hAnsi="PT Astra Serif"/>
                <w:bCs/>
                <w:iCs/>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66204FF1"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2DBF0D7D" w14:textId="77777777">
            <w:pPr>
              <w:spacing w:after="0" w:line="240" w:lineRule="auto"/>
              <w:ind w:firstLine="112"/>
              <w:jc w:val="center"/>
              <w:rPr>
                <w:rFonts w:ascii="PT Astra Serif" w:hAnsi="PT Astra Serif"/>
                <w:color w:val="000000"/>
                <w:sz w:val="24"/>
                <w:szCs w:val="24"/>
              </w:rPr>
            </w:pPr>
          </w:p>
        </w:tc>
      </w:tr>
      <w:tr w:rsidRPr="005A1D91" w:rsidR="005232BC" w:rsidTr="005A1D91" w14:paraId="677517ED" w14:textId="77777777">
        <w:trPr>
          <w:trHeight w:val="289"/>
        </w:trPr>
        <w:tc>
          <w:tcPr>
            <w:tcW w:w="5954"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661B1F4B" w14:textId="77777777">
            <w:pPr>
              <w:spacing w:after="0" w:line="240" w:lineRule="auto"/>
              <w:jc w:val="both"/>
              <w:rPr>
                <w:rFonts w:ascii="PT Astra Serif" w:hAnsi="PT Astra Serif"/>
                <w:sz w:val="24"/>
                <w:szCs w:val="24"/>
              </w:rPr>
            </w:pPr>
            <w:r w:rsidRPr="005A1D91">
              <w:rPr>
                <w:rFonts w:ascii="PT Astra Serif" w:hAnsi="PT Astra Serif"/>
                <w:sz w:val="24"/>
                <w:szCs w:val="24"/>
              </w:rPr>
              <w:t xml:space="preserve">Практикум. </w:t>
            </w:r>
            <w:proofErr w:type="gramStart"/>
            <w:r w:rsidRPr="005A1D91">
              <w:rPr>
                <w:rFonts w:ascii="PT Astra Serif" w:hAnsi="PT Astra Serif"/>
                <w:sz w:val="24"/>
                <w:szCs w:val="24"/>
              </w:rPr>
              <w:t>«Механический молоток», «Инерционная машина», «Уборочная машина», «Большая рыбалка», «Почтовые весы», «Тягач», «Гоночный автомобиль», «Скороход», «Базовая модель робота»</w:t>
            </w:r>
            <w:proofErr w:type="gramEnd"/>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1B87E3DE" w14:textId="77777777">
            <w:pPr>
              <w:spacing w:after="0" w:line="240" w:lineRule="auto"/>
              <w:ind w:firstLine="112"/>
              <w:jc w:val="center"/>
              <w:rPr>
                <w:rFonts w:ascii="PT Astra Serif" w:hAnsi="PT Astra Serif"/>
                <w:bCs/>
                <w:iCs/>
                <w:color w:val="000000"/>
                <w:sz w:val="24"/>
                <w:szCs w:val="24"/>
              </w:rPr>
            </w:pPr>
            <w:r w:rsidRPr="005A1D91">
              <w:rPr>
                <w:rFonts w:ascii="PT Astra Serif" w:hAnsi="PT Astra Serif"/>
                <w:bCs/>
                <w:iCs/>
                <w:color w:val="000000"/>
                <w:sz w:val="24"/>
                <w:szCs w:val="24"/>
              </w:rPr>
              <w:t>6</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6B62F1B3"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02F2C34E" w14:textId="77777777">
            <w:pPr>
              <w:spacing w:after="0" w:line="240" w:lineRule="auto"/>
              <w:ind w:firstLine="112"/>
              <w:jc w:val="center"/>
              <w:rPr>
                <w:rFonts w:ascii="PT Astra Serif" w:hAnsi="PT Astra Serif"/>
                <w:color w:val="000000"/>
                <w:sz w:val="24"/>
                <w:szCs w:val="24"/>
              </w:rPr>
            </w:pPr>
          </w:p>
        </w:tc>
      </w:tr>
      <w:tr w:rsidRPr="005A1D91" w:rsidR="005232BC" w:rsidTr="005A1D91" w14:paraId="45818CBF" w14:textId="77777777">
        <w:trPr>
          <w:trHeight w:val="276"/>
        </w:trPr>
        <w:tc>
          <w:tcPr>
            <w:tcW w:w="5954"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4DD2BEFE" w14:textId="77777777">
            <w:pPr>
              <w:spacing w:after="0" w:line="240" w:lineRule="auto"/>
              <w:ind w:firstLine="709"/>
              <w:jc w:val="both"/>
              <w:rPr>
                <w:rFonts w:ascii="PT Astra Serif" w:hAnsi="PT Astra Serif"/>
                <w:b/>
                <w:sz w:val="24"/>
                <w:szCs w:val="24"/>
              </w:rPr>
            </w:pPr>
            <w:r w:rsidRPr="005A1D91">
              <w:rPr>
                <w:rFonts w:ascii="PT Astra Serif" w:hAnsi="PT Astra Serif"/>
                <w:b/>
                <w:sz w:val="24"/>
                <w:szCs w:val="24"/>
              </w:rPr>
              <w:t>Раздел 2. Программирование задач для робота.</w:t>
            </w: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680A4E5D" w14:textId="77777777">
            <w:pPr>
              <w:spacing w:after="0" w:line="240" w:lineRule="auto"/>
              <w:ind w:firstLine="112"/>
              <w:jc w:val="center"/>
              <w:rPr>
                <w:rFonts w:ascii="PT Astra Serif" w:hAnsi="PT Astra Serif"/>
                <w:bCs/>
                <w:iCs/>
                <w:color w:val="000000"/>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19219836" w14:textId="77777777">
            <w:pPr>
              <w:spacing w:after="0" w:line="240" w:lineRule="auto"/>
              <w:ind w:firstLine="112"/>
              <w:jc w:val="center"/>
              <w:rPr>
                <w:rFonts w:ascii="PT Astra Serif" w:hAnsi="PT Astra Serif"/>
                <w:b/>
                <w:bCs/>
                <w:iCs/>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296FEF7D" w14:textId="77777777">
            <w:pPr>
              <w:spacing w:after="0" w:line="240" w:lineRule="auto"/>
              <w:jc w:val="center"/>
              <w:rPr>
                <w:rFonts w:ascii="PT Astra Serif" w:hAnsi="PT Astra Serif"/>
                <w:b/>
                <w:bCs/>
                <w:iCs/>
                <w:color w:val="000000"/>
                <w:sz w:val="24"/>
                <w:szCs w:val="24"/>
              </w:rPr>
            </w:pPr>
          </w:p>
        </w:tc>
      </w:tr>
      <w:tr w:rsidRPr="005A1D91" w:rsidR="005232BC" w:rsidTr="005A1D91" w14:paraId="05249D58" w14:textId="77777777">
        <w:trPr>
          <w:trHeight w:val="566"/>
        </w:trPr>
        <w:tc>
          <w:tcPr>
            <w:tcW w:w="5954"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0348093F" w14:textId="77777777">
            <w:pPr>
              <w:spacing w:after="0" w:line="240" w:lineRule="auto"/>
              <w:jc w:val="both"/>
              <w:rPr>
                <w:rFonts w:ascii="PT Astra Serif" w:hAnsi="PT Astra Serif"/>
                <w:b/>
                <w:i/>
                <w:sz w:val="24"/>
                <w:szCs w:val="24"/>
              </w:rPr>
            </w:pPr>
            <w:r w:rsidRPr="005A1D91">
              <w:rPr>
                <w:rFonts w:ascii="PT Astra Serif" w:hAnsi="PT Astra Serif"/>
                <w:sz w:val="24"/>
                <w:szCs w:val="24"/>
              </w:rPr>
              <w:t>Среда программирования. Типы команд. Команды действия. Базовые команды. Команды ожидания.</w:t>
            </w: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58A8CB7E" w14:textId="77777777">
            <w:pPr>
              <w:spacing w:after="0" w:line="240" w:lineRule="auto"/>
              <w:ind w:firstLine="112"/>
              <w:jc w:val="center"/>
              <w:rPr>
                <w:rFonts w:ascii="PT Astra Serif" w:hAnsi="PT Astra Serif"/>
                <w:bCs/>
                <w:iCs/>
                <w:color w:val="000000"/>
                <w:sz w:val="24"/>
                <w:szCs w:val="24"/>
              </w:rPr>
            </w:pPr>
            <w:r w:rsidRPr="005A1D91">
              <w:rPr>
                <w:rFonts w:ascii="PT Astra Serif" w:hAnsi="PT Astra Serif"/>
                <w:bCs/>
                <w:iCs/>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7194DBDC"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769D0D3C" w14:textId="77777777">
            <w:pPr>
              <w:spacing w:after="0" w:line="240" w:lineRule="auto"/>
              <w:ind w:firstLine="112"/>
              <w:jc w:val="center"/>
              <w:rPr>
                <w:rFonts w:ascii="PT Astra Serif" w:hAnsi="PT Astra Serif"/>
                <w:color w:val="000000"/>
                <w:sz w:val="24"/>
                <w:szCs w:val="24"/>
              </w:rPr>
            </w:pPr>
          </w:p>
        </w:tc>
      </w:tr>
      <w:tr w:rsidRPr="005A1D91" w:rsidR="005232BC" w:rsidTr="005A1D91" w14:paraId="266B5028" w14:textId="77777777">
        <w:trPr>
          <w:trHeight w:val="566"/>
        </w:trPr>
        <w:tc>
          <w:tcPr>
            <w:tcW w:w="5954"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46CCCF2C" w14:textId="77777777">
            <w:pPr>
              <w:spacing w:after="0" w:line="240" w:lineRule="auto"/>
              <w:jc w:val="both"/>
              <w:rPr>
                <w:rFonts w:ascii="PT Astra Serif" w:hAnsi="PT Astra Serif"/>
                <w:sz w:val="24"/>
                <w:szCs w:val="24"/>
              </w:rPr>
            </w:pPr>
            <w:r w:rsidRPr="005A1D91">
              <w:rPr>
                <w:rFonts w:ascii="PT Astra Serif" w:hAnsi="PT Astra Serif"/>
                <w:sz w:val="24"/>
                <w:szCs w:val="24"/>
              </w:rPr>
              <w:t xml:space="preserve">Движение вперед и назад. Поворот на заданный угол. Движение до препятствия. </w:t>
            </w: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2E643A39" w14:textId="77777777">
            <w:pPr>
              <w:spacing w:after="0" w:line="240" w:lineRule="auto"/>
              <w:ind w:firstLine="112"/>
              <w:jc w:val="center"/>
              <w:rPr>
                <w:rFonts w:ascii="PT Astra Serif" w:hAnsi="PT Astra Serif"/>
                <w:bCs/>
                <w:iCs/>
                <w:color w:val="000000"/>
                <w:sz w:val="24"/>
                <w:szCs w:val="24"/>
              </w:rPr>
            </w:pPr>
            <w:r w:rsidRPr="005A1D91">
              <w:rPr>
                <w:rFonts w:ascii="PT Astra Serif" w:hAnsi="PT Astra Serif"/>
                <w:bCs/>
                <w:iCs/>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54CD245A"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1231BE67" w14:textId="77777777">
            <w:pPr>
              <w:spacing w:after="0" w:line="240" w:lineRule="auto"/>
              <w:ind w:firstLine="112"/>
              <w:jc w:val="center"/>
              <w:rPr>
                <w:rFonts w:ascii="PT Astra Serif" w:hAnsi="PT Astra Serif"/>
                <w:color w:val="000000"/>
                <w:sz w:val="24"/>
                <w:szCs w:val="24"/>
              </w:rPr>
            </w:pPr>
          </w:p>
        </w:tc>
      </w:tr>
      <w:tr w:rsidRPr="005A1D91" w:rsidR="005232BC" w:rsidTr="005A1D91" w14:paraId="144E4EAC" w14:textId="77777777">
        <w:trPr>
          <w:trHeight w:val="327"/>
        </w:trPr>
        <w:tc>
          <w:tcPr>
            <w:tcW w:w="5954" w:type="dxa"/>
            <w:tcBorders>
              <w:top w:val="single" w:color="auto" w:sz="4" w:space="0"/>
              <w:left w:val="single" w:color="auto" w:sz="4" w:space="0"/>
              <w:bottom w:val="single" w:color="auto" w:sz="4" w:space="0"/>
              <w:right w:val="single" w:color="auto" w:sz="4" w:space="0"/>
            </w:tcBorders>
            <w:hideMark/>
          </w:tcPr>
          <w:p w:rsidR="005232BC" w:rsidP="005A1D91" w:rsidRDefault="005232BC" w14:paraId="3C07E1A7" w14:textId="77777777">
            <w:pPr>
              <w:spacing w:after="0" w:line="240" w:lineRule="auto"/>
              <w:jc w:val="both"/>
              <w:rPr>
                <w:rFonts w:ascii="PT Astra Serif" w:hAnsi="PT Astra Serif"/>
                <w:sz w:val="24"/>
                <w:szCs w:val="24"/>
              </w:rPr>
            </w:pPr>
            <w:r w:rsidRPr="005A1D91">
              <w:rPr>
                <w:rFonts w:ascii="PT Astra Serif" w:hAnsi="PT Astra Serif"/>
                <w:sz w:val="24"/>
                <w:szCs w:val="24"/>
              </w:rPr>
              <w:t>Блоки датчиков.</w:t>
            </w:r>
          </w:p>
          <w:p w:rsidRPr="005A1D91" w:rsidR="005A1D91" w:rsidP="005A1D91" w:rsidRDefault="005A1D91" w14:paraId="4EE523C7" w14:textId="77777777">
            <w:pPr>
              <w:spacing w:after="0" w:line="240" w:lineRule="auto"/>
              <w:jc w:val="both"/>
              <w:rPr>
                <w:rFonts w:ascii="PT Astra Serif" w:hAnsi="PT Astra Serif"/>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5A9DB5E7" w14:textId="77777777">
            <w:pPr>
              <w:spacing w:after="0" w:line="240" w:lineRule="auto"/>
              <w:ind w:firstLine="112"/>
              <w:jc w:val="center"/>
              <w:rPr>
                <w:rFonts w:ascii="PT Astra Serif" w:hAnsi="PT Astra Serif"/>
                <w:bCs/>
                <w:iCs/>
                <w:color w:val="000000"/>
                <w:sz w:val="24"/>
                <w:szCs w:val="24"/>
              </w:rPr>
            </w:pPr>
            <w:r w:rsidRPr="005A1D91">
              <w:rPr>
                <w:rFonts w:ascii="PT Astra Serif" w:hAnsi="PT Astra Serif"/>
                <w:bCs/>
                <w:iCs/>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36FEB5B0"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30D7AA69" w14:textId="77777777">
            <w:pPr>
              <w:spacing w:after="0" w:line="240" w:lineRule="auto"/>
              <w:ind w:firstLine="112"/>
              <w:jc w:val="center"/>
              <w:rPr>
                <w:rFonts w:ascii="PT Astra Serif" w:hAnsi="PT Astra Serif"/>
                <w:color w:val="000000"/>
                <w:sz w:val="24"/>
                <w:szCs w:val="24"/>
              </w:rPr>
            </w:pPr>
          </w:p>
        </w:tc>
      </w:tr>
      <w:tr w:rsidRPr="005A1D91" w:rsidR="005232BC" w:rsidTr="005A1D91" w14:paraId="3F0DA108" w14:textId="77777777">
        <w:trPr>
          <w:trHeight w:val="327"/>
        </w:trPr>
        <w:tc>
          <w:tcPr>
            <w:tcW w:w="5954"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783DB532" w14:textId="77777777">
            <w:pPr>
              <w:spacing w:after="0" w:line="240" w:lineRule="auto"/>
              <w:jc w:val="both"/>
              <w:rPr>
                <w:rFonts w:ascii="PT Astra Serif" w:hAnsi="PT Astra Serif"/>
                <w:sz w:val="24"/>
                <w:szCs w:val="24"/>
              </w:rPr>
            </w:pPr>
            <w:r w:rsidRPr="005A1D91">
              <w:rPr>
                <w:rFonts w:ascii="PT Astra Serif" w:hAnsi="PT Astra Serif"/>
                <w:sz w:val="24"/>
                <w:szCs w:val="24"/>
              </w:rPr>
              <w:t>Скорость гироскопа. Сравнение. Переменные. Датчик света – калибровка. Обмен сообщениями. Логика. Релейный регулятор. Движение с одним датчиком освещенности.</w:t>
            </w: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1BC03362" w14:textId="77777777">
            <w:pPr>
              <w:spacing w:after="0" w:line="240" w:lineRule="auto"/>
              <w:ind w:firstLine="112"/>
              <w:jc w:val="center"/>
              <w:rPr>
                <w:rFonts w:ascii="PT Astra Serif" w:hAnsi="PT Astra Serif"/>
                <w:color w:val="000000"/>
                <w:sz w:val="24"/>
                <w:szCs w:val="24"/>
              </w:rPr>
            </w:pPr>
            <w:r w:rsidRPr="005A1D91">
              <w:rPr>
                <w:rFonts w:ascii="PT Astra Serif" w:hAnsi="PT Astra Serif"/>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7196D064"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34FF1C98" w14:textId="77777777">
            <w:pPr>
              <w:spacing w:after="0" w:line="240" w:lineRule="auto"/>
              <w:ind w:firstLine="112"/>
              <w:jc w:val="center"/>
              <w:rPr>
                <w:rFonts w:ascii="PT Astra Serif" w:hAnsi="PT Astra Serif"/>
                <w:color w:val="000000"/>
                <w:sz w:val="24"/>
                <w:szCs w:val="24"/>
              </w:rPr>
            </w:pPr>
          </w:p>
        </w:tc>
      </w:tr>
      <w:tr w:rsidRPr="005A1D91" w:rsidR="005232BC" w:rsidTr="005A1D91" w14:paraId="792C0F23" w14:textId="77777777">
        <w:trPr>
          <w:trHeight w:val="276"/>
        </w:trPr>
        <w:tc>
          <w:tcPr>
            <w:tcW w:w="5954" w:type="dxa"/>
            <w:tcBorders>
              <w:top w:val="single" w:color="auto" w:sz="4" w:space="0"/>
              <w:left w:val="single" w:color="auto" w:sz="4" w:space="0"/>
              <w:bottom w:val="single" w:color="auto" w:sz="4" w:space="0"/>
              <w:right w:val="single" w:color="auto" w:sz="4" w:space="0"/>
            </w:tcBorders>
            <w:hideMark/>
          </w:tcPr>
          <w:p w:rsidR="005232BC" w:rsidP="005A1D91" w:rsidRDefault="005232BC" w14:paraId="5F064D7D" w14:textId="77777777">
            <w:pPr>
              <w:spacing w:after="0" w:line="240" w:lineRule="auto"/>
              <w:jc w:val="both"/>
              <w:rPr>
                <w:rFonts w:ascii="PT Astra Serif" w:hAnsi="PT Astra Serif"/>
                <w:sz w:val="24"/>
                <w:szCs w:val="24"/>
              </w:rPr>
            </w:pPr>
            <w:r w:rsidRPr="005A1D91">
              <w:rPr>
                <w:rFonts w:ascii="PT Astra Serif" w:hAnsi="PT Astra Serif"/>
                <w:sz w:val="24"/>
                <w:szCs w:val="24"/>
              </w:rPr>
              <w:t>Движение с двумя датчиками освещенности</w:t>
            </w:r>
          </w:p>
          <w:p w:rsidRPr="005A1D91" w:rsidR="005A1D91" w:rsidP="005A1D91" w:rsidRDefault="005A1D91" w14:paraId="10BF76DC" w14:textId="77777777">
            <w:pPr>
              <w:spacing w:after="0" w:line="240" w:lineRule="auto"/>
              <w:jc w:val="both"/>
              <w:rPr>
                <w:rFonts w:ascii="PT Astra Serif" w:hAnsi="PT Astra Serif"/>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24DED8E9" w14:textId="77777777">
            <w:pPr>
              <w:spacing w:after="0" w:line="240" w:lineRule="auto"/>
              <w:ind w:firstLine="112"/>
              <w:jc w:val="center"/>
              <w:rPr>
                <w:rFonts w:ascii="PT Astra Serif" w:hAnsi="PT Astra Serif"/>
                <w:color w:val="000000"/>
                <w:sz w:val="24"/>
                <w:szCs w:val="24"/>
              </w:rPr>
            </w:pPr>
            <w:r w:rsidRPr="005A1D91">
              <w:rPr>
                <w:rFonts w:ascii="PT Astra Serif" w:hAnsi="PT Astra Serif"/>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6D072C0D"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48A21919" w14:textId="77777777">
            <w:pPr>
              <w:spacing w:after="0" w:line="240" w:lineRule="auto"/>
              <w:ind w:firstLine="112"/>
              <w:jc w:val="center"/>
              <w:rPr>
                <w:rFonts w:ascii="PT Astra Serif" w:hAnsi="PT Astra Serif"/>
                <w:color w:val="000000"/>
                <w:sz w:val="24"/>
                <w:szCs w:val="24"/>
              </w:rPr>
            </w:pPr>
          </w:p>
        </w:tc>
      </w:tr>
      <w:tr w:rsidRPr="005A1D91" w:rsidR="005232BC" w:rsidTr="005A1D91" w14:paraId="1F54CB78" w14:textId="77777777">
        <w:trPr>
          <w:trHeight w:val="276"/>
        </w:trPr>
        <w:tc>
          <w:tcPr>
            <w:tcW w:w="5954" w:type="dxa"/>
            <w:tcBorders>
              <w:top w:val="single" w:color="auto" w:sz="4" w:space="0"/>
              <w:left w:val="single" w:color="auto" w:sz="4" w:space="0"/>
              <w:bottom w:val="single" w:color="auto" w:sz="4" w:space="0"/>
              <w:right w:val="single" w:color="auto" w:sz="4" w:space="0"/>
            </w:tcBorders>
            <w:hideMark/>
          </w:tcPr>
          <w:p w:rsidR="005232BC" w:rsidP="005A1D91" w:rsidRDefault="005232BC" w14:paraId="0FD793B9" w14:textId="77777777">
            <w:pPr>
              <w:spacing w:after="0" w:line="240" w:lineRule="auto"/>
              <w:jc w:val="both"/>
              <w:rPr>
                <w:rFonts w:ascii="PT Astra Serif" w:hAnsi="PT Astra Serif"/>
                <w:sz w:val="24"/>
                <w:szCs w:val="24"/>
              </w:rPr>
            </w:pPr>
            <w:r w:rsidRPr="005A1D91">
              <w:rPr>
                <w:rFonts w:ascii="PT Astra Serif" w:hAnsi="PT Astra Serif"/>
                <w:sz w:val="24"/>
                <w:szCs w:val="24"/>
              </w:rPr>
              <w:t>Пропорциональный регулятор</w:t>
            </w:r>
          </w:p>
          <w:p w:rsidRPr="005A1D91" w:rsidR="005A1D91" w:rsidP="005A1D91" w:rsidRDefault="005A1D91" w14:paraId="454E9E70" w14:textId="77777777">
            <w:pPr>
              <w:spacing w:after="0" w:line="240" w:lineRule="auto"/>
              <w:jc w:val="both"/>
              <w:rPr>
                <w:rFonts w:ascii="PT Astra Serif" w:hAnsi="PT Astra Serif"/>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1D63D2B4" w14:textId="77777777">
            <w:pPr>
              <w:spacing w:after="0" w:line="240" w:lineRule="auto"/>
              <w:ind w:firstLine="112"/>
              <w:jc w:val="center"/>
              <w:rPr>
                <w:rFonts w:ascii="PT Astra Serif" w:hAnsi="PT Astra Serif"/>
                <w:color w:val="000000"/>
                <w:sz w:val="24"/>
                <w:szCs w:val="24"/>
              </w:rPr>
            </w:pPr>
            <w:r w:rsidRPr="005A1D91">
              <w:rPr>
                <w:rFonts w:ascii="PT Astra Serif" w:hAnsi="PT Astra Serif"/>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6BD18F9B"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238601FE" w14:textId="77777777">
            <w:pPr>
              <w:spacing w:after="0" w:line="240" w:lineRule="auto"/>
              <w:ind w:firstLine="112"/>
              <w:jc w:val="center"/>
              <w:rPr>
                <w:rFonts w:ascii="PT Astra Serif" w:hAnsi="PT Astra Serif"/>
                <w:color w:val="000000"/>
                <w:sz w:val="24"/>
                <w:szCs w:val="24"/>
              </w:rPr>
            </w:pPr>
          </w:p>
        </w:tc>
      </w:tr>
      <w:tr w:rsidRPr="005A1D91" w:rsidR="005232BC" w:rsidTr="005A1D91" w14:paraId="108C2498" w14:textId="77777777">
        <w:trPr>
          <w:trHeight w:val="260"/>
        </w:trPr>
        <w:tc>
          <w:tcPr>
            <w:tcW w:w="5954" w:type="dxa"/>
            <w:tcBorders>
              <w:top w:val="single" w:color="auto" w:sz="4" w:space="0"/>
              <w:left w:val="single" w:color="auto" w:sz="4" w:space="0"/>
              <w:bottom w:val="single" w:color="auto" w:sz="4" w:space="0"/>
              <w:right w:val="single" w:color="auto" w:sz="4" w:space="0"/>
            </w:tcBorders>
            <w:vAlign w:val="center"/>
            <w:hideMark/>
          </w:tcPr>
          <w:p w:rsidR="005232BC" w:rsidP="005A1D91" w:rsidRDefault="005232BC" w14:paraId="5C4AD57B" w14:textId="77777777">
            <w:pPr>
              <w:spacing w:after="0" w:line="240" w:lineRule="auto"/>
              <w:jc w:val="both"/>
              <w:rPr>
                <w:rFonts w:ascii="PT Astra Serif" w:hAnsi="PT Astra Serif"/>
                <w:sz w:val="24"/>
                <w:szCs w:val="24"/>
              </w:rPr>
            </w:pPr>
            <w:r w:rsidRPr="005A1D91">
              <w:rPr>
                <w:rFonts w:ascii="PT Astra Serif" w:hAnsi="PT Astra Serif"/>
                <w:sz w:val="24"/>
                <w:szCs w:val="24"/>
              </w:rPr>
              <w:t xml:space="preserve">Заключительное занятие, </w:t>
            </w:r>
            <w:r w:rsidRPr="005A1D91" w:rsidR="00B07F36">
              <w:rPr>
                <w:rFonts w:ascii="PT Astra Serif" w:hAnsi="PT Astra Serif"/>
                <w:sz w:val="24"/>
                <w:szCs w:val="24"/>
              </w:rPr>
              <w:t>м</w:t>
            </w:r>
            <w:r w:rsidRPr="005A1D91">
              <w:rPr>
                <w:rFonts w:ascii="PT Astra Serif" w:hAnsi="PT Astra Serif"/>
                <w:sz w:val="24"/>
                <w:szCs w:val="24"/>
              </w:rPr>
              <w:t>ини соревнования</w:t>
            </w:r>
          </w:p>
          <w:p w:rsidRPr="005A1D91" w:rsidR="005A1D91" w:rsidP="005A1D91" w:rsidRDefault="005A1D91" w14:paraId="2A467DD8" w14:textId="77777777">
            <w:pPr>
              <w:spacing w:after="0" w:line="240" w:lineRule="auto"/>
              <w:jc w:val="both"/>
              <w:rPr>
                <w:rFonts w:ascii="PT Astra Serif" w:hAnsi="PT Astra Serif"/>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B07F36" w14:paraId="4FD71FBC" w14:textId="77777777">
            <w:pPr>
              <w:spacing w:after="0" w:line="240" w:lineRule="auto"/>
              <w:ind w:firstLine="112"/>
              <w:jc w:val="center"/>
              <w:rPr>
                <w:rFonts w:ascii="PT Astra Serif" w:hAnsi="PT Astra Serif"/>
                <w:color w:val="000000"/>
                <w:sz w:val="24"/>
                <w:szCs w:val="24"/>
              </w:rPr>
            </w:pPr>
            <w:r w:rsidRPr="005A1D91">
              <w:rPr>
                <w:rFonts w:ascii="PT Astra Serif" w:hAnsi="PT Astra Serif"/>
                <w:color w:val="000000"/>
                <w:sz w:val="24"/>
                <w:szCs w:val="24"/>
              </w:rPr>
              <w:t>2</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0F3CABC7" w14:textId="77777777">
            <w:pPr>
              <w:spacing w:after="0" w:line="240" w:lineRule="auto"/>
              <w:ind w:firstLine="112"/>
              <w:jc w:val="center"/>
              <w:rPr>
                <w:rFonts w:ascii="PT Astra Serif" w:hAnsi="PT Astra Serif"/>
                <w:color w:val="000000"/>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5B08B5D1" w14:textId="77777777">
            <w:pPr>
              <w:spacing w:after="0" w:line="240" w:lineRule="auto"/>
              <w:ind w:firstLine="112"/>
              <w:jc w:val="center"/>
              <w:rPr>
                <w:rFonts w:ascii="PT Astra Serif" w:hAnsi="PT Astra Serif"/>
                <w:color w:val="000000"/>
                <w:sz w:val="24"/>
                <w:szCs w:val="24"/>
              </w:rPr>
            </w:pPr>
          </w:p>
        </w:tc>
      </w:tr>
      <w:tr w:rsidRPr="005A1D91" w:rsidR="005232BC" w:rsidTr="005A1D91" w14:paraId="4FE62316" w14:textId="77777777">
        <w:trPr>
          <w:trHeight w:val="276"/>
        </w:trPr>
        <w:tc>
          <w:tcPr>
            <w:tcW w:w="5954" w:type="dxa"/>
            <w:tcBorders>
              <w:top w:val="single" w:color="auto" w:sz="4" w:space="0"/>
              <w:left w:val="single" w:color="auto" w:sz="4" w:space="0"/>
              <w:bottom w:val="single" w:color="auto" w:sz="4" w:space="0"/>
              <w:right w:val="single" w:color="auto" w:sz="4" w:space="0"/>
            </w:tcBorders>
            <w:vAlign w:val="center"/>
            <w:hideMark/>
          </w:tcPr>
          <w:p w:rsidR="005232BC" w:rsidP="005A1D91" w:rsidRDefault="005232BC" w14:paraId="3DECAF25" w14:textId="77777777">
            <w:pPr>
              <w:spacing w:after="0" w:line="240" w:lineRule="auto"/>
              <w:ind w:firstLine="709"/>
              <w:jc w:val="both"/>
              <w:rPr>
                <w:rFonts w:ascii="PT Astra Serif" w:hAnsi="PT Astra Serif"/>
                <w:b/>
                <w:sz w:val="24"/>
                <w:szCs w:val="24"/>
              </w:rPr>
            </w:pPr>
            <w:r w:rsidRPr="005A1D91">
              <w:rPr>
                <w:rFonts w:ascii="PT Astra Serif" w:hAnsi="PT Astra Serif"/>
                <w:b/>
                <w:sz w:val="24"/>
                <w:szCs w:val="24"/>
              </w:rPr>
              <w:t>ИТОГО</w:t>
            </w:r>
          </w:p>
          <w:p w:rsidRPr="005A1D91" w:rsidR="005A1D91" w:rsidP="005A1D91" w:rsidRDefault="005A1D91" w14:paraId="111AAE30" w14:textId="77777777">
            <w:pPr>
              <w:spacing w:after="0" w:line="240" w:lineRule="auto"/>
              <w:ind w:firstLine="709"/>
              <w:jc w:val="both"/>
              <w:rPr>
                <w:rFonts w:ascii="PT Astra Serif" w:hAnsi="PT Astra Serif"/>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5232BC" w14:paraId="30768756" w14:textId="77777777">
            <w:pPr>
              <w:spacing w:after="0" w:line="240" w:lineRule="auto"/>
              <w:ind w:firstLine="112"/>
              <w:jc w:val="center"/>
              <w:rPr>
                <w:rFonts w:ascii="PT Astra Serif" w:hAnsi="PT Astra Serif"/>
                <w:b/>
                <w:sz w:val="24"/>
                <w:szCs w:val="24"/>
              </w:rPr>
            </w:pPr>
            <w:r w:rsidRPr="005A1D91">
              <w:rPr>
                <w:rFonts w:ascii="PT Astra Serif" w:hAnsi="PT Astra Serif"/>
                <w:b/>
                <w:sz w:val="24"/>
                <w:szCs w:val="24"/>
              </w:rPr>
              <w:t>28</w:t>
            </w:r>
          </w:p>
        </w:tc>
        <w:tc>
          <w:tcPr>
            <w:tcW w:w="1276"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16DEB4AB" w14:textId="77777777">
            <w:pPr>
              <w:spacing w:after="0" w:line="240" w:lineRule="auto"/>
              <w:ind w:firstLine="112"/>
              <w:jc w:val="center"/>
              <w:rPr>
                <w:rFonts w:ascii="PT Astra Serif" w:hAnsi="PT Astra Serif"/>
                <w:b/>
                <w:sz w:val="24"/>
                <w:szCs w:val="24"/>
              </w:rPr>
            </w:pPr>
          </w:p>
        </w:tc>
        <w:tc>
          <w:tcPr>
            <w:tcW w:w="1280" w:type="dxa"/>
            <w:tcBorders>
              <w:top w:val="single" w:color="auto" w:sz="4" w:space="0"/>
              <w:left w:val="single" w:color="auto" w:sz="4" w:space="0"/>
              <w:bottom w:val="single" w:color="auto" w:sz="4" w:space="0"/>
              <w:right w:val="single" w:color="auto" w:sz="4" w:space="0"/>
            </w:tcBorders>
            <w:vAlign w:val="center"/>
          </w:tcPr>
          <w:p w:rsidRPr="005A1D91" w:rsidR="005232BC" w:rsidP="005A1D91" w:rsidRDefault="005232BC" w14:paraId="0AD9C6F4" w14:textId="77777777">
            <w:pPr>
              <w:spacing w:after="0" w:line="240" w:lineRule="auto"/>
              <w:jc w:val="center"/>
              <w:rPr>
                <w:rFonts w:ascii="PT Astra Serif" w:hAnsi="PT Astra Serif"/>
                <w:b/>
                <w:sz w:val="24"/>
                <w:szCs w:val="24"/>
              </w:rPr>
            </w:pPr>
          </w:p>
        </w:tc>
      </w:tr>
    </w:tbl>
    <w:p w:rsidR="005232BC" w:rsidP="005A1D91" w:rsidRDefault="005232BC" w14:paraId="4B1F511A" w14:textId="77777777">
      <w:pPr>
        <w:spacing w:after="0" w:line="240" w:lineRule="auto"/>
        <w:ind w:firstLine="709"/>
        <w:jc w:val="both"/>
        <w:rPr>
          <w:rFonts w:ascii="PT Astra Serif" w:hAnsi="PT Astra Serif"/>
          <w:b/>
          <w:sz w:val="28"/>
          <w:szCs w:val="28"/>
        </w:rPr>
      </w:pPr>
    </w:p>
    <w:p w:rsidR="005232BC" w:rsidP="005A1D91" w:rsidRDefault="005232BC" w14:paraId="65F9C3DC" w14:textId="77777777">
      <w:pPr>
        <w:spacing w:after="0" w:line="240" w:lineRule="auto"/>
        <w:ind w:firstLine="709"/>
        <w:jc w:val="both"/>
        <w:rPr>
          <w:rFonts w:ascii="PT Astra Serif" w:hAnsi="PT Astra Serif"/>
          <w:b/>
          <w:sz w:val="28"/>
          <w:szCs w:val="28"/>
        </w:rPr>
      </w:pPr>
    </w:p>
    <w:p w:rsidR="005232BC" w:rsidP="005A1D91" w:rsidRDefault="005232BC" w14:paraId="5023141B" w14:textId="77777777">
      <w:pPr>
        <w:spacing w:after="0" w:line="240" w:lineRule="auto"/>
        <w:ind w:firstLine="709"/>
        <w:jc w:val="both"/>
        <w:rPr>
          <w:rFonts w:ascii="PT Astra Serif" w:hAnsi="PT Astra Serif"/>
          <w:b/>
          <w:sz w:val="28"/>
          <w:szCs w:val="28"/>
        </w:rPr>
      </w:pPr>
    </w:p>
    <w:p w:rsidR="005232BC" w:rsidP="005A1D91" w:rsidRDefault="005232BC" w14:paraId="1F3B1409" w14:textId="77777777">
      <w:pPr>
        <w:spacing w:after="0" w:line="240" w:lineRule="auto"/>
        <w:ind w:firstLine="709"/>
        <w:jc w:val="both"/>
        <w:rPr>
          <w:rFonts w:ascii="PT Astra Serif" w:hAnsi="PT Astra Serif"/>
          <w:b/>
          <w:sz w:val="28"/>
          <w:szCs w:val="28"/>
        </w:rPr>
      </w:pPr>
    </w:p>
    <w:p w:rsidR="005232BC" w:rsidP="005A1D91" w:rsidRDefault="005232BC" w14:paraId="562C75D1" w14:textId="77777777">
      <w:pPr>
        <w:spacing w:after="0" w:line="240" w:lineRule="auto"/>
        <w:ind w:firstLine="709"/>
        <w:jc w:val="both"/>
        <w:rPr>
          <w:rFonts w:ascii="PT Astra Serif" w:hAnsi="PT Astra Serif"/>
          <w:b/>
          <w:sz w:val="28"/>
          <w:szCs w:val="28"/>
        </w:rPr>
      </w:pPr>
    </w:p>
    <w:p w:rsidRPr="005232BC" w:rsidR="005232BC" w:rsidP="005A1D91" w:rsidRDefault="005232BC" w14:paraId="01E47EBA" w14:textId="77777777">
      <w:pPr>
        <w:spacing w:after="0" w:line="240" w:lineRule="auto"/>
        <w:ind w:firstLine="709"/>
        <w:jc w:val="both"/>
        <w:rPr>
          <w:rFonts w:ascii="PT Astra Serif" w:hAnsi="PT Astra Serif"/>
          <w:b/>
          <w:sz w:val="28"/>
          <w:szCs w:val="28"/>
        </w:rPr>
      </w:pPr>
      <w:r w:rsidRPr="005232BC">
        <w:rPr>
          <w:rFonts w:ascii="PT Astra Serif" w:hAnsi="PT Astra Serif"/>
          <w:b/>
          <w:sz w:val="28"/>
          <w:szCs w:val="28"/>
        </w:rPr>
        <w:lastRenderedPageBreak/>
        <w:t>СОДЕРЖАНИЕ ПРОГРАММЫ</w:t>
      </w:r>
    </w:p>
    <w:p w:rsidRPr="005232BC" w:rsidR="005232BC" w:rsidP="005A1D91" w:rsidRDefault="005232BC" w14:paraId="7DF4E37C" w14:textId="77777777">
      <w:pPr>
        <w:spacing w:after="0" w:line="240" w:lineRule="auto"/>
        <w:ind w:firstLine="709"/>
        <w:jc w:val="both"/>
        <w:rPr>
          <w:rFonts w:ascii="PT Astra Serif" w:hAnsi="PT Astra Serif"/>
          <w:sz w:val="28"/>
          <w:szCs w:val="28"/>
        </w:rPr>
      </w:pP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991"/>
        <w:gridCol w:w="3365"/>
      </w:tblGrid>
      <w:tr w:rsidRPr="005A1D91" w:rsidR="005232BC" w:rsidTr="005232BC" w14:paraId="18164766" w14:textId="77777777">
        <w:tc>
          <w:tcPr>
            <w:tcW w:w="5991" w:type="dxa"/>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5232BC" w14:paraId="3CB4CE9E" w14:textId="77777777">
            <w:pPr>
              <w:spacing w:after="0" w:line="240" w:lineRule="auto"/>
              <w:ind w:firstLine="709"/>
              <w:jc w:val="both"/>
              <w:rPr>
                <w:rFonts w:ascii="PT Astra Serif" w:hAnsi="PT Astra Serif"/>
                <w:sz w:val="24"/>
                <w:szCs w:val="24"/>
              </w:rPr>
            </w:pPr>
            <w:r w:rsidRPr="005A1D91">
              <w:rPr>
                <w:rFonts w:ascii="PT Astra Serif" w:hAnsi="PT Astra Serif"/>
                <w:sz w:val="24"/>
                <w:szCs w:val="24"/>
              </w:rPr>
              <w:t>Содержание раздела</w:t>
            </w:r>
          </w:p>
        </w:tc>
        <w:tc>
          <w:tcPr>
            <w:tcW w:w="3365" w:type="dxa"/>
            <w:tcBorders>
              <w:top w:val="single" w:color="auto" w:sz="4" w:space="0"/>
              <w:left w:val="single" w:color="auto" w:sz="4" w:space="0"/>
              <w:bottom w:val="single" w:color="auto" w:sz="4" w:space="0"/>
              <w:right w:val="single" w:color="auto" w:sz="4" w:space="0"/>
            </w:tcBorders>
            <w:vAlign w:val="center"/>
            <w:hideMark/>
          </w:tcPr>
          <w:p w:rsidRPr="005A1D91" w:rsidR="005232BC" w:rsidP="005A1D91" w:rsidRDefault="005232BC" w14:paraId="43706848" w14:textId="77777777">
            <w:pPr>
              <w:spacing w:after="0" w:line="240" w:lineRule="auto"/>
              <w:ind w:firstLine="709"/>
              <w:jc w:val="both"/>
              <w:rPr>
                <w:rFonts w:ascii="PT Astra Serif" w:hAnsi="PT Astra Serif"/>
                <w:sz w:val="24"/>
                <w:szCs w:val="24"/>
              </w:rPr>
            </w:pPr>
            <w:r w:rsidRPr="005A1D91">
              <w:rPr>
                <w:rFonts w:ascii="PT Astra Serif" w:hAnsi="PT Astra Serif"/>
                <w:sz w:val="24"/>
                <w:szCs w:val="24"/>
              </w:rPr>
              <w:t>Методическое обеспечение</w:t>
            </w:r>
          </w:p>
        </w:tc>
      </w:tr>
      <w:tr w:rsidRPr="005A1D91" w:rsidR="005232BC" w:rsidTr="005232BC" w14:paraId="65445653" w14:textId="77777777">
        <w:tc>
          <w:tcPr>
            <w:tcW w:w="9356" w:type="dxa"/>
            <w:gridSpan w:val="2"/>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3F763665" w14:textId="77777777">
            <w:pPr>
              <w:spacing w:after="0" w:line="240" w:lineRule="auto"/>
              <w:ind w:firstLine="709"/>
              <w:jc w:val="both"/>
              <w:rPr>
                <w:rFonts w:ascii="PT Astra Serif" w:hAnsi="PT Astra Serif"/>
                <w:b/>
                <w:bCs/>
                <w:color w:val="000000"/>
                <w:sz w:val="24"/>
                <w:szCs w:val="24"/>
              </w:rPr>
            </w:pPr>
            <w:r w:rsidRPr="005A1D91">
              <w:rPr>
                <w:rFonts w:ascii="PT Astra Serif" w:hAnsi="PT Astra Serif"/>
                <w:b/>
                <w:i/>
                <w:sz w:val="24"/>
                <w:szCs w:val="24"/>
              </w:rPr>
              <w:t xml:space="preserve">Раздел 1. Конструирование и моделирование </w:t>
            </w:r>
          </w:p>
        </w:tc>
      </w:tr>
      <w:tr w:rsidRPr="005A1D91" w:rsidR="005232BC" w:rsidTr="005232BC" w14:paraId="6CE623BF" w14:textId="77777777">
        <w:tc>
          <w:tcPr>
            <w:tcW w:w="5991"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7A4E01E4" w14:textId="77777777">
            <w:pPr>
              <w:spacing w:after="0" w:line="240" w:lineRule="auto"/>
              <w:ind w:firstLine="709"/>
              <w:jc w:val="both"/>
              <w:rPr>
                <w:rFonts w:ascii="PT Astra Serif" w:hAnsi="PT Astra Serif"/>
                <w:b/>
                <w:i/>
                <w:sz w:val="24"/>
                <w:szCs w:val="24"/>
              </w:rPr>
            </w:pPr>
            <w:r w:rsidRPr="005A1D91">
              <w:rPr>
                <w:rFonts w:ascii="PT Astra Serif" w:hAnsi="PT Astra Serif"/>
                <w:sz w:val="24"/>
                <w:szCs w:val="24"/>
              </w:rPr>
              <w:t xml:space="preserve">Что такое робототехника. Знакомство с деталями  конструктора. Способы крепления деталей. Конструкции. Высокая башня. Неизвестное животное. Открывающие механизмы. </w:t>
            </w:r>
            <w:r w:rsidRPr="005A1D91">
              <w:rPr>
                <w:rFonts w:ascii="PT Astra Serif" w:hAnsi="PT Astra Serif"/>
                <w:i/>
                <w:sz w:val="24"/>
                <w:szCs w:val="24"/>
              </w:rPr>
              <w:t>Простые машины.</w:t>
            </w:r>
            <w:r w:rsidRPr="005A1D91">
              <w:rPr>
                <w:rFonts w:ascii="PT Astra Serif" w:hAnsi="PT Astra Serif"/>
                <w:sz w:val="24"/>
                <w:szCs w:val="24"/>
              </w:rPr>
              <w:t xml:space="preserve"> Рычаг. Колесо и ось.  Клин. Наклонная плоскость. Система блоков. Винт. </w:t>
            </w:r>
            <w:r w:rsidRPr="005A1D91">
              <w:rPr>
                <w:rFonts w:ascii="PT Astra Serif" w:hAnsi="PT Astra Serif"/>
                <w:i/>
                <w:sz w:val="24"/>
                <w:szCs w:val="24"/>
              </w:rPr>
              <w:t>Механизмы.</w:t>
            </w:r>
            <w:r w:rsidRPr="005A1D91">
              <w:rPr>
                <w:rFonts w:ascii="PT Astra Serif" w:hAnsi="PT Astra Serif"/>
                <w:sz w:val="24"/>
                <w:szCs w:val="24"/>
              </w:rPr>
              <w:t xml:space="preserve"> Зубчатая передача. </w:t>
            </w:r>
            <w:proofErr w:type="spellStart"/>
            <w:r w:rsidRPr="005A1D91">
              <w:rPr>
                <w:rFonts w:ascii="PT Astra Serif" w:hAnsi="PT Astra Serif"/>
                <w:sz w:val="24"/>
                <w:szCs w:val="24"/>
              </w:rPr>
              <w:t>Храповый</w:t>
            </w:r>
            <w:proofErr w:type="spellEnd"/>
            <w:r w:rsidRPr="005A1D91">
              <w:rPr>
                <w:rFonts w:ascii="PT Astra Serif" w:hAnsi="PT Astra Serif"/>
                <w:sz w:val="24"/>
                <w:szCs w:val="24"/>
              </w:rPr>
              <w:t xml:space="preserve"> механизм с собачкой. Кулачок. Практикум. </w:t>
            </w:r>
            <w:proofErr w:type="gramStart"/>
            <w:r w:rsidRPr="005A1D91">
              <w:rPr>
                <w:rFonts w:ascii="PT Astra Serif" w:hAnsi="PT Astra Serif"/>
                <w:sz w:val="24"/>
                <w:szCs w:val="24"/>
              </w:rPr>
              <w:t>«Механический молоток», «Инерционная машина», «Уборочная машина», «Большая рыбалка», «Почтовые весы», «Тягач», «Гоночный автомобиль», «Скороход», «Базовая модель робота»</w:t>
            </w:r>
            <w:proofErr w:type="gramEnd"/>
          </w:p>
        </w:tc>
        <w:tc>
          <w:tcPr>
            <w:tcW w:w="3365" w:type="dxa"/>
            <w:tcBorders>
              <w:top w:val="single" w:color="auto" w:sz="4" w:space="0"/>
              <w:left w:val="single" w:color="auto" w:sz="4" w:space="0"/>
              <w:bottom w:val="single" w:color="auto" w:sz="4" w:space="0"/>
              <w:right w:val="single" w:color="auto" w:sz="4" w:space="0"/>
            </w:tcBorders>
          </w:tcPr>
          <w:p w:rsidRPr="005A1D91" w:rsidR="005232BC" w:rsidP="005A1D91" w:rsidRDefault="005232BC" w14:paraId="2111E86D" w14:textId="77777777">
            <w:pPr>
              <w:spacing w:after="0" w:line="240" w:lineRule="auto"/>
              <w:ind w:firstLine="709"/>
              <w:jc w:val="both"/>
              <w:rPr>
                <w:rFonts w:ascii="PT Astra Serif" w:hAnsi="PT Astra Serif"/>
                <w:sz w:val="24"/>
                <w:szCs w:val="24"/>
              </w:rPr>
            </w:pPr>
            <w:r w:rsidRPr="005A1D91">
              <w:rPr>
                <w:rFonts w:ascii="PT Astra Serif" w:hAnsi="PT Astra Serif"/>
                <w:i/>
                <w:sz w:val="24"/>
                <w:szCs w:val="24"/>
              </w:rPr>
              <w:t>Формы занятий:</w:t>
            </w:r>
            <w:r w:rsidRPr="005A1D91">
              <w:rPr>
                <w:rFonts w:ascii="PT Astra Serif" w:hAnsi="PT Astra Serif"/>
                <w:sz w:val="24"/>
                <w:szCs w:val="24"/>
              </w:rPr>
              <w:t xml:space="preserve"> лекция, </w:t>
            </w:r>
            <w:r w:rsidRPr="005A1D91">
              <w:rPr>
                <w:rFonts w:ascii="PT Astra Serif" w:hAnsi="PT Astra Serif"/>
                <w:color w:val="000000"/>
                <w:sz w:val="24"/>
                <w:szCs w:val="24"/>
              </w:rPr>
              <w:t xml:space="preserve">семинар, </w:t>
            </w:r>
            <w:r w:rsidRPr="005A1D91">
              <w:rPr>
                <w:rFonts w:ascii="PT Astra Serif" w:hAnsi="PT Astra Serif"/>
                <w:sz w:val="24"/>
                <w:szCs w:val="24"/>
              </w:rPr>
              <w:t>практическая работа.</w:t>
            </w:r>
          </w:p>
          <w:p w:rsidRPr="005A1D91" w:rsidR="005232BC" w:rsidP="005A1D91" w:rsidRDefault="005232BC" w14:paraId="34B84243" w14:textId="77777777">
            <w:pPr>
              <w:spacing w:after="0" w:line="240" w:lineRule="auto"/>
              <w:ind w:firstLine="709"/>
              <w:jc w:val="both"/>
              <w:rPr>
                <w:rFonts w:ascii="PT Astra Serif" w:hAnsi="PT Astra Serif"/>
                <w:sz w:val="24"/>
                <w:szCs w:val="24"/>
              </w:rPr>
            </w:pPr>
            <w:r w:rsidRPr="005A1D91">
              <w:rPr>
                <w:rFonts w:ascii="PT Astra Serif" w:hAnsi="PT Astra Serif"/>
                <w:i/>
                <w:sz w:val="24"/>
                <w:szCs w:val="24"/>
              </w:rPr>
              <w:t>Приемы и методы организации учебно-воспитательного процесса:</w:t>
            </w:r>
            <w:r w:rsidRPr="005A1D91">
              <w:rPr>
                <w:rFonts w:ascii="PT Astra Serif" w:hAnsi="PT Astra Serif"/>
                <w:sz w:val="24"/>
                <w:szCs w:val="24"/>
              </w:rPr>
              <w:t xml:space="preserve"> групповая работа.</w:t>
            </w:r>
          </w:p>
          <w:p w:rsidRPr="005A1D91" w:rsidR="005232BC" w:rsidP="005A1D91" w:rsidRDefault="005232BC" w14:paraId="2F7AD4B1" w14:textId="77777777">
            <w:pPr>
              <w:spacing w:after="0" w:line="240" w:lineRule="auto"/>
              <w:ind w:firstLine="709"/>
              <w:jc w:val="both"/>
              <w:rPr>
                <w:rFonts w:ascii="PT Astra Serif" w:hAnsi="PT Astra Serif"/>
                <w:sz w:val="24"/>
                <w:szCs w:val="24"/>
              </w:rPr>
            </w:pPr>
            <w:r w:rsidRPr="005A1D91">
              <w:rPr>
                <w:rFonts w:ascii="PT Astra Serif" w:hAnsi="PT Astra Serif"/>
                <w:i/>
                <w:sz w:val="24"/>
                <w:szCs w:val="24"/>
              </w:rPr>
              <w:t>Форма подведения итогов:</w:t>
            </w:r>
            <w:r w:rsidRPr="005A1D91">
              <w:rPr>
                <w:rFonts w:ascii="PT Astra Serif" w:hAnsi="PT Astra Serif"/>
                <w:sz w:val="24"/>
                <w:szCs w:val="24"/>
              </w:rPr>
              <w:t xml:space="preserve"> проект.</w:t>
            </w:r>
          </w:p>
          <w:p w:rsidRPr="005A1D91" w:rsidR="005232BC" w:rsidP="005A1D91" w:rsidRDefault="005232BC" w14:paraId="44FB30F8" w14:textId="77777777">
            <w:pPr>
              <w:spacing w:after="0" w:line="240" w:lineRule="auto"/>
              <w:ind w:firstLine="709"/>
              <w:jc w:val="both"/>
              <w:rPr>
                <w:rFonts w:ascii="PT Astra Serif" w:hAnsi="PT Astra Serif"/>
                <w:b/>
                <w:bCs/>
                <w:color w:val="000000"/>
                <w:sz w:val="24"/>
                <w:szCs w:val="24"/>
              </w:rPr>
            </w:pPr>
          </w:p>
        </w:tc>
      </w:tr>
      <w:tr w:rsidRPr="005A1D91" w:rsidR="005232BC" w:rsidTr="005232BC" w14:paraId="6786A429" w14:textId="77777777">
        <w:tc>
          <w:tcPr>
            <w:tcW w:w="9356" w:type="dxa"/>
            <w:gridSpan w:val="2"/>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5DA90F7B" w14:textId="77777777">
            <w:pPr>
              <w:spacing w:after="0" w:line="240" w:lineRule="auto"/>
              <w:ind w:firstLine="709"/>
              <w:jc w:val="both"/>
              <w:rPr>
                <w:rFonts w:ascii="PT Astra Serif" w:hAnsi="PT Astra Serif"/>
                <w:b/>
                <w:i/>
                <w:sz w:val="24"/>
                <w:szCs w:val="24"/>
              </w:rPr>
            </w:pPr>
            <w:r w:rsidRPr="005A1D91">
              <w:rPr>
                <w:rFonts w:ascii="PT Astra Serif" w:hAnsi="PT Astra Serif"/>
                <w:b/>
                <w:i/>
                <w:sz w:val="24"/>
                <w:szCs w:val="24"/>
              </w:rPr>
              <w:t xml:space="preserve">Раздел 2. Программирование задач для робота </w:t>
            </w:r>
          </w:p>
        </w:tc>
      </w:tr>
      <w:tr w:rsidRPr="005A1D91" w:rsidR="005232BC" w:rsidTr="005232BC" w14:paraId="4AE477E0" w14:textId="77777777">
        <w:tc>
          <w:tcPr>
            <w:tcW w:w="5991" w:type="dxa"/>
            <w:tcBorders>
              <w:top w:val="single" w:color="auto" w:sz="4" w:space="0"/>
              <w:left w:val="single" w:color="auto" w:sz="4" w:space="0"/>
              <w:bottom w:val="single" w:color="auto" w:sz="4" w:space="0"/>
              <w:right w:val="single" w:color="auto" w:sz="4" w:space="0"/>
            </w:tcBorders>
            <w:hideMark/>
          </w:tcPr>
          <w:p w:rsidRPr="005A1D91" w:rsidR="005232BC" w:rsidP="005A1D91" w:rsidRDefault="005232BC" w14:paraId="22C9C64A" w14:textId="77777777">
            <w:pPr>
              <w:spacing w:after="0" w:line="240" w:lineRule="auto"/>
              <w:ind w:firstLine="709"/>
              <w:jc w:val="both"/>
              <w:rPr>
                <w:rFonts w:ascii="PT Astra Serif" w:hAnsi="PT Astra Serif"/>
                <w:b/>
                <w:i/>
                <w:sz w:val="24"/>
                <w:szCs w:val="24"/>
              </w:rPr>
            </w:pPr>
            <w:r w:rsidRPr="005A1D91">
              <w:rPr>
                <w:rFonts w:ascii="PT Astra Serif" w:hAnsi="PT Astra Serif"/>
                <w:sz w:val="24"/>
                <w:szCs w:val="24"/>
              </w:rPr>
              <w:t xml:space="preserve">Среда программирования. Типы команд. Команды действия. Базовые команды. Команды ожидания. Движение вперед и назад. Поворот на заданный угол. Движение до препятствия. </w:t>
            </w:r>
            <w:proofErr w:type="spellStart"/>
            <w:r w:rsidRPr="005A1D91">
              <w:rPr>
                <w:rFonts w:ascii="PT Astra Serif" w:hAnsi="PT Astra Serif"/>
                <w:sz w:val="24"/>
                <w:szCs w:val="24"/>
              </w:rPr>
              <w:t>Кегельринг</w:t>
            </w:r>
            <w:proofErr w:type="spellEnd"/>
            <w:r w:rsidRPr="005A1D91">
              <w:rPr>
                <w:rFonts w:ascii="PT Astra Serif" w:hAnsi="PT Astra Serif"/>
                <w:sz w:val="24"/>
                <w:szCs w:val="24"/>
              </w:rPr>
              <w:t xml:space="preserve">. Управляющие структуры. Модификаторы. Релейный регулятор. Движение с одним датчиком освещенности. Движение с двумя датчиками освещенности Пропорциональный регулятор Пропорционально-дифференцированный регулятор. Программирование модулей (на кирпиче). Более сложные действия.  Блоки датчиков. Лабиринт. Гольф. Многозадачность. Цикл. Переключатель. Многопозиционный переключатель. Шина данных. Случайная величина. Текст. Диапазон. Математика – </w:t>
            </w:r>
            <w:proofErr w:type="gramStart"/>
            <w:r w:rsidRPr="005A1D91">
              <w:rPr>
                <w:rFonts w:ascii="PT Astra Serif" w:hAnsi="PT Astra Serif"/>
                <w:sz w:val="24"/>
                <w:szCs w:val="24"/>
              </w:rPr>
              <w:t>базовый</w:t>
            </w:r>
            <w:proofErr w:type="gramEnd"/>
            <w:r w:rsidRPr="005A1D91">
              <w:rPr>
                <w:rFonts w:ascii="PT Astra Serif" w:hAnsi="PT Astra Serif"/>
                <w:sz w:val="24"/>
                <w:szCs w:val="24"/>
              </w:rPr>
              <w:t>. Скорость гироскопа. Сравнение. Переменные. Датчик света – калибровка. Обмен сообщениями. Логика. Массивы. Управление аппаратным обеспечением. Осциллограф. Регистрация актуальных и удаленных данных.</w:t>
            </w:r>
          </w:p>
        </w:tc>
        <w:tc>
          <w:tcPr>
            <w:tcW w:w="3365" w:type="dxa"/>
            <w:tcBorders>
              <w:top w:val="single" w:color="auto" w:sz="4" w:space="0"/>
              <w:left w:val="single" w:color="auto" w:sz="4" w:space="0"/>
              <w:bottom w:val="single" w:color="auto" w:sz="4" w:space="0"/>
              <w:right w:val="single" w:color="auto" w:sz="4" w:space="0"/>
            </w:tcBorders>
          </w:tcPr>
          <w:p w:rsidRPr="005A1D91" w:rsidR="005232BC" w:rsidP="005A1D91" w:rsidRDefault="005232BC" w14:paraId="67A5BE54" w14:textId="77777777">
            <w:pPr>
              <w:spacing w:after="0" w:line="240" w:lineRule="auto"/>
              <w:ind w:firstLine="709"/>
              <w:jc w:val="both"/>
              <w:rPr>
                <w:rFonts w:ascii="PT Astra Serif" w:hAnsi="PT Astra Serif"/>
                <w:sz w:val="24"/>
                <w:szCs w:val="24"/>
              </w:rPr>
            </w:pPr>
            <w:r w:rsidRPr="005A1D91">
              <w:rPr>
                <w:rFonts w:ascii="PT Astra Serif" w:hAnsi="PT Astra Serif"/>
                <w:i/>
                <w:sz w:val="24"/>
                <w:szCs w:val="24"/>
              </w:rPr>
              <w:t>Формы занятий:</w:t>
            </w:r>
            <w:r w:rsidRPr="005A1D91">
              <w:rPr>
                <w:rFonts w:ascii="PT Astra Serif" w:hAnsi="PT Astra Serif"/>
                <w:sz w:val="24"/>
                <w:szCs w:val="24"/>
              </w:rPr>
              <w:t xml:space="preserve"> лекция, </w:t>
            </w:r>
            <w:r w:rsidRPr="005A1D91">
              <w:rPr>
                <w:rFonts w:ascii="PT Astra Serif" w:hAnsi="PT Astra Serif"/>
                <w:color w:val="000000"/>
                <w:sz w:val="24"/>
                <w:szCs w:val="24"/>
              </w:rPr>
              <w:t xml:space="preserve">семинар, </w:t>
            </w:r>
            <w:r w:rsidRPr="005A1D91">
              <w:rPr>
                <w:rFonts w:ascii="PT Astra Serif" w:hAnsi="PT Astra Serif"/>
                <w:sz w:val="24"/>
                <w:szCs w:val="24"/>
              </w:rPr>
              <w:t>практическая работа.</w:t>
            </w:r>
          </w:p>
          <w:p w:rsidRPr="005A1D91" w:rsidR="005232BC" w:rsidP="005A1D91" w:rsidRDefault="005232BC" w14:paraId="7C10E58E" w14:textId="77777777">
            <w:pPr>
              <w:spacing w:after="0" w:line="240" w:lineRule="auto"/>
              <w:ind w:firstLine="709"/>
              <w:jc w:val="both"/>
              <w:rPr>
                <w:rFonts w:ascii="PT Astra Serif" w:hAnsi="PT Astra Serif"/>
                <w:sz w:val="24"/>
                <w:szCs w:val="24"/>
              </w:rPr>
            </w:pPr>
            <w:r w:rsidRPr="005A1D91">
              <w:rPr>
                <w:rFonts w:ascii="PT Astra Serif" w:hAnsi="PT Astra Serif"/>
                <w:i/>
                <w:sz w:val="24"/>
                <w:szCs w:val="24"/>
              </w:rPr>
              <w:t>Приемы и методы организации учебно-воспитательного процесса:</w:t>
            </w:r>
            <w:r w:rsidRPr="005A1D91">
              <w:rPr>
                <w:rFonts w:ascii="PT Astra Serif" w:hAnsi="PT Astra Serif"/>
                <w:sz w:val="24"/>
                <w:szCs w:val="24"/>
              </w:rPr>
              <w:t xml:space="preserve"> групповая работа.</w:t>
            </w:r>
          </w:p>
          <w:p w:rsidRPr="005A1D91" w:rsidR="005232BC" w:rsidP="005A1D91" w:rsidRDefault="005232BC" w14:paraId="1D63ED0F" w14:textId="77777777">
            <w:pPr>
              <w:spacing w:after="0" w:line="240" w:lineRule="auto"/>
              <w:ind w:firstLine="709"/>
              <w:jc w:val="both"/>
              <w:rPr>
                <w:rFonts w:ascii="PT Astra Serif" w:hAnsi="PT Astra Serif"/>
                <w:sz w:val="24"/>
                <w:szCs w:val="24"/>
              </w:rPr>
            </w:pPr>
            <w:r w:rsidRPr="005A1D91">
              <w:rPr>
                <w:rFonts w:ascii="PT Astra Serif" w:hAnsi="PT Astra Serif"/>
                <w:i/>
                <w:sz w:val="24"/>
                <w:szCs w:val="24"/>
              </w:rPr>
              <w:t>Форма подведения итогов:</w:t>
            </w:r>
            <w:r w:rsidRPr="005A1D91">
              <w:rPr>
                <w:rFonts w:ascii="PT Astra Serif" w:hAnsi="PT Astra Serif"/>
                <w:sz w:val="24"/>
                <w:szCs w:val="24"/>
              </w:rPr>
              <w:t xml:space="preserve"> проект, соревнования</w:t>
            </w:r>
          </w:p>
          <w:p w:rsidRPr="005A1D91" w:rsidR="005232BC" w:rsidP="005A1D91" w:rsidRDefault="005232BC" w14:paraId="1DA6542E" w14:textId="77777777">
            <w:pPr>
              <w:spacing w:after="0" w:line="240" w:lineRule="auto"/>
              <w:ind w:firstLine="709"/>
              <w:jc w:val="both"/>
              <w:rPr>
                <w:rFonts w:ascii="PT Astra Serif" w:hAnsi="PT Astra Serif"/>
                <w:sz w:val="24"/>
                <w:szCs w:val="24"/>
              </w:rPr>
            </w:pPr>
          </w:p>
        </w:tc>
      </w:tr>
    </w:tbl>
    <w:p w:rsidR="005232BC" w:rsidP="005A1D91" w:rsidRDefault="005232BC" w14:paraId="42C6D796" w14:textId="77777777">
      <w:pPr>
        <w:shd w:val="clear" w:color="auto" w:fill="FFFFFF"/>
        <w:spacing w:after="0" w:line="240" w:lineRule="auto"/>
        <w:ind w:firstLine="709"/>
        <w:jc w:val="both"/>
        <w:rPr>
          <w:rFonts w:ascii="PT Astra Serif" w:hAnsi="PT Astra Serif" w:eastAsia="Times New Roman" w:cs="Times New Roman"/>
          <w:b/>
          <w:bCs/>
          <w:color w:val="333333"/>
          <w:sz w:val="28"/>
          <w:szCs w:val="28"/>
          <w:lang w:eastAsia="ru-RU"/>
        </w:rPr>
      </w:pPr>
    </w:p>
    <w:p w:rsidRPr="005232BC" w:rsidR="005232BC" w:rsidP="005A1D91" w:rsidRDefault="005232BC" w14:paraId="481A206E"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b/>
          <w:bCs/>
          <w:color w:val="333333"/>
          <w:sz w:val="28"/>
          <w:szCs w:val="28"/>
          <w:lang w:eastAsia="ru-RU"/>
        </w:rPr>
        <w:t>МЕТОДИЧЕСКОЕ ОБЕСПЕЧЕНИЕ ПРОГРАММЫ</w:t>
      </w:r>
    </w:p>
    <w:p w:rsidRPr="005232BC" w:rsidR="005232BC" w:rsidP="005A1D91" w:rsidRDefault="005232BC" w14:paraId="74B41338"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Целесообразными методами, используемыми в процессе реализации курса по конструированию и программированию роботов, являются: метод проектов, метод </w:t>
      </w:r>
      <w:proofErr w:type="spellStart"/>
      <w:r w:rsidRPr="005232BC">
        <w:rPr>
          <w:rFonts w:ascii="PT Astra Serif" w:hAnsi="PT Astra Serif" w:eastAsia="Times New Roman" w:cs="Times New Roman"/>
          <w:color w:val="333333"/>
          <w:sz w:val="28"/>
          <w:szCs w:val="28"/>
          <w:lang w:eastAsia="ru-RU"/>
        </w:rPr>
        <w:t>взаимообучения</w:t>
      </w:r>
      <w:proofErr w:type="spellEnd"/>
      <w:r w:rsidRPr="005232BC">
        <w:rPr>
          <w:rFonts w:ascii="PT Astra Serif" w:hAnsi="PT Astra Serif" w:eastAsia="Times New Roman" w:cs="Times New Roman"/>
          <w:color w:val="333333"/>
          <w:sz w:val="28"/>
          <w:szCs w:val="28"/>
          <w:lang w:eastAsia="ru-RU"/>
        </w:rPr>
        <w:t xml:space="preserve"> и метод проблемного обучения.</w:t>
      </w:r>
    </w:p>
    <w:p w:rsidRPr="005232BC" w:rsidR="005232BC" w:rsidP="005A1D91" w:rsidRDefault="005232BC" w14:paraId="2A0B8720"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Е.С. </w:t>
      </w:r>
      <w:proofErr w:type="spellStart"/>
      <w:r w:rsidRPr="005232BC">
        <w:rPr>
          <w:rFonts w:ascii="PT Astra Serif" w:hAnsi="PT Astra Serif" w:eastAsia="Times New Roman" w:cs="Times New Roman"/>
          <w:color w:val="333333"/>
          <w:sz w:val="28"/>
          <w:szCs w:val="28"/>
          <w:lang w:eastAsia="ru-RU"/>
        </w:rPr>
        <w:t>Полат</w:t>
      </w:r>
      <w:proofErr w:type="spellEnd"/>
      <w:r w:rsidRPr="005232BC">
        <w:rPr>
          <w:rFonts w:ascii="PT Astra Serif" w:hAnsi="PT Astra Serif" w:eastAsia="Times New Roman" w:cs="Times New Roman"/>
          <w:color w:val="333333"/>
          <w:sz w:val="28"/>
          <w:szCs w:val="28"/>
          <w:lang w:eastAsia="ru-RU"/>
        </w:rPr>
        <w:t xml:space="preserve"> трактует метод проектов как способ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тем или иным образом. Использование метода проектов позволяет развивать познавательные и творческие навыки обучающихся при разработке конструкций роботов по заданным функциональным особенностям для решения каких-либо социальных и технических задач. Самостоятельная работа над техническим проектом дисциплинирует обучающихся, заставляет мыслить критически и дает возможность </w:t>
      </w:r>
      <w:r w:rsidRPr="005232BC">
        <w:rPr>
          <w:rFonts w:ascii="PT Astra Serif" w:hAnsi="PT Astra Serif" w:eastAsia="Times New Roman" w:cs="Times New Roman"/>
          <w:color w:val="333333"/>
          <w:sz w:val="28"/>
          <w:szCs w:val="28"/>
          <w:lang w:eastAsia="ru-RU"/>
        </w:rPr>
        <w:lastRenderedPageBreak/>
        <w:t xml:space="preserve">определить </w:t>
      </w:r>
      <w:proofErr w:type="gramStart"/>
      <w:r w:rsidRPr="005232BC">
        <w:rPr>
          <w:rFonts w:ascii="PT Astra Serif" w:hAnsi="PT Astra Serif" w:eastAsia="Times New Roman" w:cs="Times New Roman"/>
          <w:color w:val="333333"/>
          <w:sz w:val="28"/>
          <w:szCs w:val="28"/>
          <w:lang w:eastAsia="ru-RU"/>
        </w:rPr>
        <w:t>обучающемуся</w:t>
      </w:r>
      <w:proofErr w:type="gramEnd"/>
      <w:r w:rsidRPr="005232BC">
        <w:rPr>
          <w:rFonts w:ascii="PT Astra Serif" w:hAnsi="PT Astra Serif" w:eastAsia="Times New Roman" w:cs="Times New Roman"/>
          <w:color w:val="333333"/>
          <w:sz w:val="28"/>
          <w:szCs w:val="28"/>
          <w:lang w:eastAsia="ru-RU"/>
        </w:rPr>
        <w:t xml:space="preserve"> свою роль в команде. </w:t>
      </w:r>
      <w:proofErr w:type="gramStart"/>
      <w:r w:rsidRPr="005232BC">
        <w:rPr>
          <w:rFonts w:ascii="PT Astra Serif" w:hAnsi="PT Astra Serif" w:eastAsia="Times New Roman" w:cs="Times New Roman"/>
          <w:color w:val="333333"/>
          <w:sz w:val="28"/>
          <w:szCs w:val="28"/>
          <w:lang w:eastAsia="ru-RU"/>
        </w:rPr>
        <w:t>Работа над проектом разработки модели робота предполагает два взаимосвязанных направления: конструирование и программирование, таким образом, обучающийся имеет возможность самостоятельного выбора сферы деятельности.</w:t>
      </w:r>
      <w:proofErr w:type="gramEnd"/>
    </w:p>
    <w:p w:rsidRPr="005232BC" w:rsidR="005232BC" w:rsidP="005A1D91" w:rsidRDefault="005232BC" w14:paraId="3EBDD598"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Метод </w:t>
      </w:r>
      <w:proofErr w:type="spellStart"/>
      <w:r w:rsidRPr="005232BC">
        <w:rPr>
          <w:rFonts w:ascii="PT Astra Serif" w:hAnsi="PT Astra Serif" w:eastAsia="Times New Roman" w:cs="Times New Roman"/>
          <w:color w:val="333333"/>
          <w:sz w:val="28"/>
          <w:szCs w:val="28"/>
          <w:lang w:eastAsia="ru-RU"/>
        </w:rPr>
        <w:t>взаимообучения</w:t>
      </w:r>
      <w:proofErr w:type="spellEnd"/>
      <w:r w:rsidRPr="005232BC">
        <w:rPr>
          <w:rFonts w:ascii="PT Astra Serif" w:hAnsi="PT Astra Serif" w:eastAsia="Times New Roman" w:cs="Times New Roman"/>
          <w:color w:val="333333"/>
          <w:sz w:val="28"/>
          <w:szCs w:val="28"/>
          <w:lang w:eastAsia="ru-RU"/>
        </w:rPr>
        <w:t xml:space="preserve"> своими истоками уходит в коллективный способ обучения. По мнению В.К. Дьяченко, обучение есть общение обучающих и обучаемых. Вид общения определяет и организационную форму обучения. Исторический анализ показывает, что развитие способов обучения основывалось на применении различных видов общения. На занятиях элективного курса по конструированию и программированию роботов метод </w:t>
      </w:r>
      <w:proofErr w:type="spellStart"/>
      <w:r w:rsidRPr="005232BC">
        <w:rPr>
          <w:rFonts w:ascii="PT Astra Serif" w:hAnsi="PT Astra Serif" w:eastAsia="Times New Roman" w:cs="Times New Roman"/>
          <w:color w:val="333333"/>
          <w:sz w:val="28"/>
          <w:szCs w:val="28"/>
          <w:lang w:eastAsia="ru-RU"/>
        </w:rPr>
        <w:t>взаимообучения</w:t>
      </w:r>
      <w:proofErr w:type="spellEnd"/>
      <w:r w:rsidRPr="005232BC">
        <w:rPr>
          <w:rFonts w:ascii="PT Astra Serif" w:hAnsi="PT Astra Serif" w:eastAsia="Times New Roman" w:cs="Times New Roman"/>
          <w:color w:val="333333"/>
          <w:sz w:val="28"/>
          <w:szCs w:val="28"/>
          <w:lang w:eastAsia="ru-RU"/>
        </w:rPr>
        <w:t xml:space="preserve"> реализуется воспитанниками самостоятельно, иногда даже без участия педагога. Разобравшись в решении какой-либо конструкторской </w:t>
      </w:r>
      <w:proofErr w:type="gramStart"/>
      <w:r w:rsidRPr="005232BC">
        <w:rPr>
          <w:rFonts w:ascii="PT Astra Serif" w:hAnsi="PT Astra Serif" w:eastAsia="Times New Roman" w:cs="Times New Roman"/>
          <w:color w:val="333333"/>
          <w:sz w:val="28"/>
          <w:szCs w:val="28"/>
          <w:lang w:eastAsia="ru-RU"/>
        </w:rPr>
        <w:t>задачи, обучающиеся с удовольствием делятся</w:t>
      </w:r>
      <w:proofErr w:type="gramEnd"/>
      <w:r w:rsidRPr="005232BC">
        <w:rPr>
          <w:rFonts w:ascii="PT Astra Serif" w:hAnsi="PT Astra Serif" w:eastAsia="Times New Roman" w:cs="Times New Roman"/>
          <w:color w:val="333333"/>
          <w:sz w:val="28"/>
          <w:szCs w:val="28"/>
          <w:lang w:eastAsia="ru-RU"/>
        </w:rPr>
        <w:t xml:space="preserve"> своими знаниями с теми, кто испытывает затруднения при решении подобных задач. Таким образом, может сложиться ситуация, в которой обучающиеся обучают самого педагога, что положительно влияет как на самооценку </w:t>
      </w:r>
      <w:proofErr w:type="gramStart"/>
      <w:r w:rsidRPr="005232BC">
        <w:rPr>
          <w:rFonts w:ascii="PT Astra Serif" w:hAnsi="PT Astra Serif" w:eastAsia="Times New Roman" w:cs="Times New Roman"/>
          <w:color w:val="333333"/>
          <w:sz w:val="28"/>
          <w:szCs w:val="28"/>
          <w:lang w:eastAsia="ru-RU"/>
        </w:rPr>
        <w:t>обучающихся</w:t>
      </w:r>
      <w:proofErr w:type="gramEnd"/>
      <w:r w:rsidRPr="005232BC">
        <w:rPr>
          <w:rFonts w:ascii="PT Astra Serif" w:hAnsi="PT Astra Serif" w:eastAsia="Times New Roman" w:cs="Times New Roman"/>
          <w:color w:val="333333"/>
          <w:sz w:val="28"/>
          <w:szCs w:val="28"/>
          <w:lang w:eastAsia="ru-RU"/>
        </w:rPr>
        <w:t>, так и на отношения с педагогом.</w:t>
      </w:r>
    </w:p>
    <w:p w:rsidRPr="005232BC" w:rsidR="005232BC" w:rsidP="005A1D91" w:rsidRDefault="005232BC" w14:paraId="3AED2F93"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proofErr w:type="gramStart"/>
      <w:r w:rsidRPr="005232BC">
        <w:rPr>
          <w:rFonts w:ascii="PT Astra Serif" w:hAnsi="PT Astra Serif" w:eastAsia="Times New Roman" w:cs="Times New Roman"/>
          <w:color w:val="333333"/>
          <w:sz w:val="28"/>
          <w:szCs w:val="28"/>
          <w:lang w:eastAsia="ru-RU"/>
        </w:rPr>
        <w:t>Основными принципами</w:t>
      </w:r>
      <w:proofErr w:type="gramEnd"/>
      <w:r w:rsidRPr="005232BC">
        <w:rPr>
          <w:rFonts w:ascii="PT Astra Serif" w:hAnsi="PT Astra Serif" w:eastAsia="Times New Roman" w:cs="Times New Roman"/>
          <w:color w:val="333333"/>
          <w:sz w:val="28"/>
          <w:szCs w:val="28"/>
          <w:lang w:eastAsia="ru-RU"/>
        </w:rPr>
        <w:t xml:space="preserve"> обучения являются:</w:t>
      </w:r>
    </w:p>
    <w:p w:rsidRPr="005232BC" w:rsidR="005232BC" w:rsidP="005A1D91" w:rsidRDefault="005232BC" w14:paraId="60DDB3CA" w14:textId="77777777">
      <w:pPr>
        <w:numPr>
          <w:ilvl w:val="0"/>
          <w:numId w:val="7"/>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Научность. Этот принцип предопределяет сообщение </w:t>
      </w:r>
      <w:proofErr w:type="gramStart"/>
      <w:r w:rsidRPr="005232BC">
        <w:rPr>
          <w:rFonts w:ascii="PT Astra Serif" w:hAnsi="PT Astra Serif" w:eastAsia="Times New Roman" w:cs="Times New Roman"/>
          <w:color w:val="333333"/>
          <w:sz w:val="28"/>
          <w:szCs w:val="28"/>
          <w:lang w:eastAsia="ru-RU"/>
        </w:rPr>
        <w:t>обучаемым</w:t>
      </w:r>
      <w:proofErr w:type="gramEnd"/>
      <w:r w:rsidRPr="005232BC">
        <w:rPr>
          <w:rFonts w:ascii="PT Astra Serif" w:hAnsi="PT Astra Serif" w:eastAsia="Times New Roman" w:cs="Times New Roman"/>
          <w:color w:val="333333"/>
          <w:sz w:val="28"/>
          <w:szCs w:val="28"/>
          <w:lang w:eastAsia="ru-RU"/>
        </w:rPr>
        <w:t xml:space="preserve"> только достоверных, проверенных практикой сведений, при отборе которых учитываются новейшие достижения науки и техники.</w:t>
      </w:r>
    </w:p>
    <w:p w:rsidRPr="005232BC" w:rsidR="005232BC" w:rsidP="005A1D91" w:rsidRDefault="005232BC" w14:paraId="62D1622C" w14:textId="77777777">
      <w:pPr>
        <w:numPr>
          <w:ilvl w:val="0"/>
          <w:numId w:val="7"/>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Доступность. Предусматривает соответствие объема и глубины учебного материала уровню общего развития </w:t>
      </w:r>
      <w:proofErr w:type="gramStart"/>
      <w:r w:rsidRPr="005232BC">
        <w:rPr>
          <w:rFonts w:ascii="PT Astra Serif" w:hAnsi="PT Astra Serif" w:eastAsia="Times New Roman" w:cs="Times New Roman"/>
          <w:color w:val="333333"/>
          <w:sz w:val="28"/>
          <w:szCs w:val="28"/>
          <w:lang w:eastAsia="ru-RU"/>
        </w:rPr>
        <w:t>обучающихся</w:t>
      </w:r>
      <w:proofErr w:type="gramEnd"/>
      <w:r w:rsidRPr="005232BC">
        <w:rPr>
          <w:rFonts w:ascii="PT Astra Serif" w:hAnsi="PT Astra Serif" w:eastAsia="Times New Roman" w:cs="Times New Roman"/>
          <w:color w:val="333333"/>
          <w:sz w:val="28"/>
          <w:szCs w:val="28"/>
          <w:lang w:eastAsia="ru-RU"/>
        </w:rPr>
        <w:t xml:space="preserve"> в данный период, благодаря чему, знания и навыки могут быть сознательно и прочно усвоены.</w:t>
      </w:r>
    </w:p>
    <w:p w:rsidRPr="005232BC" w:rsidR="005232BC" w:rsidP="005A1D91" w:rsidRDefault="005232BC" w14:paraId="4E0733B6" w14:textId="77777777">
      <w:pPr>
        <w:numPr>
          <w:ilvl w:val="0"/>
          <w:numId w:val="7"/>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Связь теории с практикой. Обязывает вести обучение так, чтобы обучаемые могли сознательно применять приобретенные ими знания на практике.</w:t>
      </w:r>
    </w:p>
    <w:p w:rsidRPr="005232BC" w:rsidR="005232BC" w:rsidP="005A1D91" w:rsidRDefault="005232BC" w14:paraId="5BE7B438" w14:textId="77777777">
      <w:pPr>
        <w:numPr>
          <w:ilvl w:val="0"/>
          <w:numId w:val="7"/>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Воспитательный характер обучения. Процесс обучения является воспитывающим, ребёнок не только приобретает знания и нарабатывает навыки, но и развивает свои способности, умственные и моральные качества.</w:t>
      </w:r>
    </w:p>
    <w:p w:rsidRPr="005232BC" w:rsidR="005232BC" w:rsidP="005A1D91" w:rsidRDefault="005232BC" w14:paraId="4A05DED2" w14:textId="77777777">
      <w:pPr>
        <w:numPr>
          <w:ilvl w:val="0"/>
          <w:numId w:val="7"/>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Сознательность и активность обучения. В процессе обучения все действия, которые отрабатывает воспитанник, должны быть обоснованы. Нужно учить, обучаемых, критически осмысливать, и оценивать факты, делая выводы, разрешать все сомнения с тем, чтобы процесс усвоения и наработки необходимых навыков происходили сознательно, с полной убежденностью в правильности обучения. Активность в обучении предполагает самостоятельность, которая достигается хорошей теоретической и практической подготовкой и работой педагога.</w:t>
      </w:r>
    </w:p>
    <w:p w:rsidRPr="005232BC" w:rsidR="005232BC" w:rsidP="005A1D91" w:rsidRDefault="005232BC" w14:paraId="785FCC88" w14:textId="77777777">
      <w:pPr>
        <w:numPr>
          <w:ilvl w:val="0"/>
          <w:numId w:val="7"/>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Наглядность. Объяснение техники сборки робототехнических средств на конкретных изделиях и программных продукта. Для наглядности применяются существующие видео материалы, а также материалы своего изготовления.</w:t>
      </w:r>
    </w:p>
    <w:p w:rsidRPr="005232BC" w:rsidR="005232BC" w:rsidP="005A1D91" w:rsidRDefault="005232BC" w14:paraId="7E9680C0" w14:textId="77777777">
      <w:pPr>
        <w:numPr>
          <w:ilvl w:val="0"/>
          <w:numId w:val="7"/>
        </w:numPr>
        <w:shd w:val="clear" w:color="auto" w:fill="FFFFFF"/>
        <w:tabs>
          <w:tab w:val="clear" w:pos="720"/>
          <w:tab w:val="num" w:pos="0"/>
          <w:tab w:val="left" w:pos="993"/>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Систематичность и последовательность. Учебный материал дается по определенной системе и в логической последовательности с целью </w:t>
      </w:r>
      <w:r w:rsidRPr="005232BC">
        <w:rPr>
          <w:rFonts w:ascii="PT Astra Serif" w:hAnsi="PT Astra Serif" w:eastAsia="Times New Roman" w:cs="Times New Roman"/>
          <w:color w:val="333333"/>
          <w:sz w:val="28"/>
          <w:szCs w:val="28"/>
          <w:lang w:eastAsia="ru-RU"/>
        </w:rPr>
        <w:lastRenderedPageBreak/>
        <w:t xml:space="preserve">лучшего его освоения. Как </w:t>
      </w:r>
      <w:proofErr w:type="gramStart"/>
      <w:r w:rsidRPr="005232BC">
        <w:rPr>
          <w:rFonts w:ascii="PT Astra Serif" w:hAnsi="PT Astra Serif" w:eastAsia="Times New Roman" w:cs="Times New Roman"/>
          <w:color w:val="333333"/>
          <w:sz w:val="28"/>
          <w:szCs w:val="28"/>
          <w:lang w:eastAsia="ru-RU"/>
        </w:rPr>
        <w:t>правило</w:t>
      </w:r>
      <w:proofErr w:type="gramEnd"/>
      <w:r w:rsidRPr="005232BC">
        <w:rPr>
          <w:rFonts w:ascii="PT Astra Serif" w:hAnsi="PT Astra Serif" w:eastAsia="Times New Roman" w:cs="Times New Roman"/>
          <w:color w:val="333333"/>
          <w:sz w:val="28"/>
          <w:szCs w:val="28"/>
          <w:lang w:eastAsia="ru-RU"/>
        </w:rPr>
        <w:t xml:space="preserve"> этот принцип предусматривает изучение предмета от простого к сложному, от частного к общему.</w:t>
      </w:r>
    </w:p>
    <w:p w:rsidRPr="005232BC" w:rsidR="005232BC" w:rsidP="005A1D91" w:rsidRDefault="005232BC" w14:paraId="231EFFA2" w14:textId="77777777">
      <w:pPr>
        <w:numPr>
          <w:ilvl w:val="0"/>
          <w:numId w:val="7"/>
        </w:numPr>
        <w:shd w:val="clear" w:color="auto" w:fill="FFFFFF"/>
        <w:tabs>
          <w:tab w:val="clear" w:pos="720"/>
          <w:tab w:val="num" w:pos="0"/>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Индивидуальный подход в обучении. В процессе обучения педагог исходит из индивидуальных особенностей детей (уравновешенный, неуравновешенный, с хорошей памятью или не очень, с устойчивым вниманием или рассеянный, с хорошей или замедленной реакцией, и т.д.) </w:t>
      </w:r>
      <w:proofErr w:type="gramStart"/>
      <w:r w:rsidRPr="005232BC">
        <w:rPr>
          <w:rFonts w:ascii="PT Astra Serif" w:hAnsi="PT Astra Serif" w:eastAsia="Times New Roman" w:cs="Times New Roman"/>
          <w:color w:val="333333"/>
          <w:sz w:val="28"/>
          <w:szCs w:val="28"/>
          <w:lang w:eastAsia="ru-RU"/>
        </w:rPr>
        <w:t>и</w:t>
      </w:r>
      <w:proofErr w:type="gramEnd"/>
      <w:r w:rsidRPr="005232BC">
        <w:rPr>
          <w:rFonts w:ascii="PT Astra Serif" w:hAnsi="PT Astra Serif" w:eastAsia="Times New Roman" w:cs="Times New Roman"/>
          <w:color w:val="333333"/>
          <w:sz w:val="28"/>
          <w:szCs w:val="28"/>
          <w:lang w:eastAsia="ru-RU"/>
        </w:rPr>
        <w:t xml:space="preserve"> опираясь на сильные стороны ребенка, доводит его подготовленность до уровня общих требований или же переходить на новый - более высокий уровень.</w:t>
      </w:r>
    </w:p>
    <w:p w:rsidRPr="005232BC" w:rsidR="005232BC" w:rsidP="005A1D91" w:rsidRDefault="005232BC" w14:paraId="38C7B390"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Занятия могут </w:t>
      </w:r>
      <w:proofErr w:type="gramStart"/>
      <w:r w:rsidRPr="005232BC">
        <w:rPr>
          <w:rFonts w:ascii="PT Astra Serif" w:hAnsi="PT Astra Serif" w:eastAsia="Times New Roman" w:cs="Times New Roman"/>
          <w:color w:val="333333"/>
          <w:sz w:val="28"/>
          <w:szCs w:val="28"/>
          <w:lang w:eastAsia="ru-RU"/>
        </w:rPr>
        <w:t>проводится</w:t>
      </w:r>
      <w:proofErr w:type="gramEnd"/>
      <w:r w:rsidRPr="005232BC">
        <w:rPr>
          <w:rFonts w:ascii="PT Astra Serif" w:hAnsi="PT Astra Serif" w:eastAsia="Times New Roman" w:cs="Times New Roman"/>
          <w:color w:val="333333"/>
          <w:sz w:val="28"/>
          <w:szCs w:val="28"/>
          <w:lang w:eastAsia="ru-RU"/>
        </w:rPr>
        <w:t xml:space="preserve"> в любом компьютерном классе, в разновозрастной группе. Руководитель может поделить обучающихся на подгруппы с учетом готовности их к практическому освоению сборки роботов и написанию программ.</w:t>
      </w:r>
    </w:p>
    <w:p w:rsidRPr="005232BC" w:rsidR="005232BC" w:rsidP="005A1D91" w:rsidRDefault="005232BC" w14:paraId="7625D61D" w14:textId="77777777">
      <w:pPr>
        <w:suppressAutoHyphens/>
        <w:spacing w:after="0" w:line="240" w:lineRule="auto"/>
        <w:ind w:firstLine="709"/>
        <w:jc w:val="both"/>
        <w:rPr>
          <w:rFonts w:ascii="PT Astra Serif" w:hAnsi="PT Astra Serif"/>
          <w:color w:val="000000"/>
          <w:sz w:val="28"/>
          <w:szCs w:val="28"/>
        </w:rPr>
      </w:pPr>
      <w:r w:rsidRPr="005232BC">
        <w:rPr>
          <w:rFonts w:ascii="PT Astra Serif" w:hAnsi="PT Astra Serif"/>
          <w:color w:val="000000"/>
          <w:sz w:val="28"/>
          <w:szCs w:val="28"/>
          <w:lang w:eastAsia="zh-CN"/>
        </w:rPr>
        <w:t xml:space="preserve">Для электронного обучения и обучения  с применением дистанционных образовательных технологий используются  технические средства, а также информационно-телекоммуникационные сети, обеспечивающие передачу по линиям связи  указанной информации (образовательные онлайн-платформы, цифровые образовательные ресурсы, размещенные на образовательных сайтах, видеоконференции, </w:t>
      </w:r>
      <w:proofErr w:type="spellStart"/>
      <w:r w:rsidRPr="005232BC">
        <w:rPr>
          <w:rFonts w:ascii="PT Astra Serif" w:hAnsi="PT Astra Serif"/>
          <w:color w:val="000000"/>
          <w:sz w:val="28"/>
          <w:szCs w:val="28"/>
          <w:lang w:eastAsia="zh-CN"/>
        </w:rPr>
        <w:t>вебинары</w:t>
      </w:r>
      <w:proofErr w:type="spellEnd"/>
      <w:r w:rsidRPr="005232BC">
        <w:rPr>
          <w:rFonts w:ascii="PT Astra Serif" w:hAnsi="PT Astra Serif"/>
          <w:color w:val="000000"/>
          <w:sz w:val="28"/>
          <w:szCs w:val="28"/>
          <w:lang w:eastAsia="zh-CN"/>
        </w:rPr>
        <w:t xml:space="preserve">, </w:t>
      </w:r>
      <w:proofErr w:type="spellStart"/>
      <w:r w:rsidRPr="005232BC">
        <w:rPr>
          <w:rFonts w:ascii="PT Astra Serif" w:hAnsi="PT Astra Serif"/>
          <w:color w:val="000000"/>
          <w:sz w:val="28"/>
          <w:szCs w:val="28"/>
          <w:lang w:eastAsia="zh-CN"/>
        </w:rPr>
        <w:t>skype</w:t>
      </w:r>
      <w:proofErr w:type="spellEnd"/>
      <w:r w:rsidRPr="005232BC">
        <w:rPr>
          <w:rFonts w:ascii="PT Astra Serif" w:hAnsi="PT Astra Serif"/>
          <w:color w:val="000000"/>
          <w:sz w:val="28"/>
          <w:szCs w:val="28"/>
          <w:lang w:eastAsia="zh-CN"/>
        </w:rPr>
        <w:t xml:space="preserve"> – общение, e-</w:t>
      </w:r>
      <w:proofErr w:type="spellStart"/>
      <w:r w:rsidRPr="005232BC">
        <w:rPr>
          <w:rFonts w:ascii="PT Astra Serif" w:hAnsi="PT Astra Serif"/>
          <w:color w:val="000000"/>
          <w:sz w:val="28"/>
          <w:szCs w:val="28"/>
          <w:lang w:eastAsia="zh-CN"/>
        </w:rPr>
        <w:t>mail</w:t>
      </w:r>
      <w:proofErr w:type="spellEnd"/>
      <w:r w:rsidRPr="005232BC">
        <w:rPr>
          <w:rFonts w:ascii="PT Astra Serif" w:hAnsi="PT Astra Serif"/>
          <w:color w:val="000000"/>
          <w:sz w:val="28"/>
          <w:szCs w:val="28"/>
          <w:lang w:eastAsia="zh-CN"/>
        </w:rPr>
        <w:t>, облачные сервисы и т.д.)</w:t>
      </w:r>
    </w:p>
    <w:p w:rsidRPr="005232BC" w:rsidR="005232BC" w:rsidP="005A1D91" w:rsidRDefault="005232BC" w14:paraId="6E1831B3"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p>
    <w:p w:rsidRPr="005232BC" w:rsidR="005232BC" w:rsidP="005A1D91" w:rsidRDefault="005232BC" w14:paraId="7E2E68D0" w14:textId="77777777">
      <w:pPr>
        <w:shd w:val="clear" w:color="auto" w:fill="FFFFFF"/>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b/>
          <w:bCs/>
          <w:color w:val="333333"/>
          <w:sz w:val="28"/>
          <w:szCs w:val="28"/>
          <w:lang w:eastAsia="ru-RU"/>
        </w:rPr>
        <w:t>Материальная база</w:t>
      </w:r>
    </w:p>
    <w:p w:rsidRPr="005232BC" w:rsidR="005232BC" w:rsidP="005A1D91" w:rsidRDefault="005232BC" w14:paraId="3C56DF60" w14:textId="77777777">
      <w:pPr>
        <w:numPr>
          <w:ilvl w:val="0"/>
          <w:numId w:val="8"/>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Базовый набор </w:t>
      </w:r>
      <w:proofErr w:type="spellStart"/>
      <w:r w:rsidRPr="005232BC">
        <w:rPr>
          <w:rFonts w:ascii="PT Astra Serif" w:hAnsi="PT Astra Serif" w:eastAsia="Times New Roman" w:cs="Times New Roman"/>
          <w:color w:val="333333"/>
          <w:sz w:val="28"/>
          <w:szCs w:val="28"/>
          <w:lang w:eastAsia="ru-RU"/>
        </w:rPr>
        <w:t>Lego</w:t>
      </w:r>
      <w:proofErr w:type="spellEnd"/>
      <w:r w:rsidRPr="005232BC">
        <w:rPr>
          <w:rFonts w:ascii="PT Astra Serif" w:hAnsi="PT Astra Serif" w:eastAsia="Times New Roman" w:cs="Times New Roman"/>
          <w:color w:val="333333"/>
          <w:sz w:val="28"/>
          <w:szCs w:val="28"/>
          <w:lang w:eastAsia="ru-RU"/>
        </w:rPr>
        <w:t xml:space="preserve"> </w:t>
      </w:r>
      <w:proofErr w:type="spellStart"/>
      <w:r w:rsidRPr="005232BC">
        <w:rPr>
          <w:rFonts w:ascii="PT Astra Serif" w:hAnsi="PT Astra Serif" w:eastAsia="Times New Roman" w:cs="Times New Roman"/>
          <w:color w:val="333333"/>
          <w:sz w:val="28"/>
          <w:szCs w:val="28"/>
          <w:lang w:eastAsia="ru-RU"/>
        </w:rPr>
        <w:t>Mindstorms</w:t>
      </w:r>
      <w:proofErr w:type="spellEnd"/>
      <w:r w:rsidRPr="005232BC">
        <w:rPr>
          <w:rFonts w:ascii="PT Astra Serif" w:hAnsi="PT Astra Serif" w:eastAsia="Times New Roman" w:cs="Times New Roman"/>
          <w:color w:val="333333"/>
          <w:sz w:val="28"/>
          <w:szCs w:val="28"/>
          <w:lang w:eastAsia="ru-RU"/>
        </w:rPr>
        <w:t xml:space="preserve"> EV3 (45544) Образовательная версия</w:t>
      </w:r>
    </w:p>
    <w:p w:rsidRPr="005232BC" w:rsidR="005232BC" w:rsidP="005A1D91" w:rsidRDefault="005232BC" w14:paraId="4C846AE8" w14:textId="77777777">
      <w:pPr>
        <w:numPr>
          <w:ilvl w:val="0"/>
          <w:numId w:val="8"/>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Ресурсный набор </w:t>
      </w:r>
      <w:proofErr w:type="spellStart"/>
      <w:r w:rsidRPr="005232BC">
        <w:rPr>
          <w:rFonts w:ascii="PT Astra Serif" w:hAnsi="PT Astra Serif" w:eastAsia="Times New Roman" w:cs="Times New Roman"/>
          <w:color w:val="333333"/>
          <w:sz w:val="28"/>
          <w:szCs w:val="28"/>
          <w:lang w:eastAsia="ru-RU"/>
        </w:rPr>
        <w:t>Lego</w:t>
      </w:r>
      <w:proofErr w:type="spellEnd"/>
      <w:r w:rsidRPr="005232BC">
        <w:rPr>
          <w:rFonts w:ascii="PT Astra Serif" w:hAnsi="PT Astra Serif" w:eastAsia="Times New Roman" w:cs="Times New Roman"/>
          <w:color w:val="333333"/>
          <w:sz w:val="28"/>
          <w:szCs w:val="28"/>
          <w:lang w:eastAsia="ru-RU"/>
        </w:rPr>
        <w:t xml:space="preserve"> </w:t>
      </w:r>
      <w:proofErr w:type="spellStart"/>
      <w:r w:rsidRPr="005232BC">
        <w:rPr>
          <w:rFonts w:ascii="PT Astra Serif" w:hAnsi="PT Astra Serif" w:eastAsia="Times New Roman" w:cs="Times New Roman"/>
          <w:color w:val="333333"/>
          <w:sz w:val="28"/>
          <w:szCs w:val="28"/>
          <w:lang w:eastAsia="ru-RU"/>
        </w:rPr>
        <w:t>Mindstorms</w:t>
      </w:r>
      <w:proofErr w:type="spellEnd"/>
      <w:r w:rsidRPr="005232BC">
        <w:rPr>
          <w:rFonts w:ascii="PT Astra Serif" w:hAnsi="PT Astra Serif" w:eastAsia="Times New Roman" w:cs="Times New Roman"/>
          <w:color w:val="333333"/>
          <w:sz w:val="28"/>
          <w:szCs w:val="28"/>
          <w:lang w:eastAsia="ru-RU"/>
        </w:rPr>
        <w:t xml:space="preserve"> EV3 (45560) Образовательная версия</w:t>
      </w:r>
    </w:p>
    <w:p w:rsidRPr="005232BC" w:rsidR="005232BC" w:rsidP="005A1D91" w:rsidRDefault="005232BC" w14:paraId="45290FEB" w14:textId="77777777">
      <w:pPr>
        <w:numPr>
          <w:ilvl w:val="0"/>
          <w:numId w:val="8"/>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proofErr w:type="spellStart"/>
      <w:r w:rsidRPr="005232BC">
        <w:rPr>
          <w:rFonts w:ascii="PT Astra Serif" w:hAnsi="PT Astra Serif" w:eastAsia="Times New Roman" w:cs="Times New Roman"/>
          <w:color w:val="333333"/>
          <w:sz w:val="28"/>
          <w:szCs w:val="28"/>
          <w:lang w:eastAsia="ru-RU"/>
        </w:rPr>
        <w:t>Mindstorms</w:t>
      </w:r>
      <w:proofErr w:type="spellEnd"/>
      <w:r w:rsidRPr="005232BC">
        <w:rPr>
          <w:rFonts w:ascii="PT Astra Serif" w:hAnsi="PT Astra Serif" w:eastAsia="Times New Roman" w:cs="Times New Roman"/>
          <w:color w:val="333333"/>
          <w:sz w:val="28"/>
          <w:szCs w:val="28"/>
          <w:lang w:eastAsia="ru-RU"/>
        </w:rPr>
        <w:t xml:space="preserve"> EV3 </w:t>
      </w:r>
      <w:proofErr w:type="gramStart"/>
      <w:r w:rsidRPr="005232BC">
        <w:rPr>
          <w:rFonts w:ascii="PT Astra Serif" w:hAnsi="PT Astra Serif" w:eastAsia="Times New Roman" w:cs="Times New Roman"/>
          <w:color w:val="333333"/>
          <w:sz w:val="28"/>
          <w:szCs w:val="28"/>
          <w:lang w:eastAsia="ru-RU"/>
        </w:rPr>
        <w:t>ПО</w:t>
      </w:r>
      <w:proofErr w:type="gramEnd"/>
      <w:r w:rsidRPr="005232BC">
        <w:rPr>
          <w:rFonts w:ascii="PT Astra Serif" w:hAnsi="PT Astra Serif" w:eastAsia="Times New Roman" w:cs="Times New Roman"/>
          <w:color w:val="333333"/>
          <w:sz w:val="28"/>
          <w:szCs w:val="28"/>
          <w:lang w:eastAsia="ru-RU"/>
        </w:rPr>
        <w:t xml:space="preserve"> + </w:t>
      </w:r>
      <w:proofErr w:type="gramStart"/>
      <w:r w:rsidRPr="005232BC">
        <w:rPr>
          <w:rFonts w:ascii="PT Astra Serif" w:hAnsi="PT Astra Serif" w:eastAsia="Times New Roman" w:cs="Times New Roman"/>
          <w:color w:val="333333"/>
          <w:sz w:val="28"/>
          <w:szCs w:val="28"/>
          <w:lang w:eastAsia="ru-RU"/>
        </w:rPr>
        <w:t>лицензия</w:t>
      </w:r>
      <w:proofErr w:type="gramEnd"/>
      <w:r w:rsidRPr="005232BC">
        <w:rPr>
          <w:rFonts w:ascii="PT Astra Serif" w:hAnsi="PT Astra Serif" w:eastAsia="Times New Roman" w:cs="Times New Roman"/>
          <w:color w:val="333333"/>
          <w:sz w:val="28"/>
          <w:szCs w:val="28"/>
          <w:lang w:eastAsia="ru-RU"/>
        </w:rPr>
        <w:t xml:space="preserve"> на 1 ПК (2000045) Образовательная версия</w:t>
      </w:r>
    </w:p>
    <w:p w:rsidRPr="005232BC" w:rsidR="005232BC" w:rsidP="005A1D91" w:rsidRDefault="005232BC" w14:paraId="69FF19DE" w14:textId="77777777">
      <w:pPr>
        <w:numPr>
          <w:ilvl w:val="0"/>
          <w:numId w:val="8"/>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Зарядное устройство (8887)</w:t>
      </w:r>
    </w:p>
    <w:p w:rsidRPr="005232BC" w:rsidR="005232BC" w:rsidP="005A1D91" w:rsidRDefault="005232BC" w14:paraId="718FE5AE" w14:textId="77777777">
      <w:pPr>
        <w:numPr>
          <w:ilvl w:val="0"/>
          <w:numId w:val="8"/>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Набор "Технология и физика" (9686)</w:t>
      </w:r>
    </w:p>
    <w:p w:rsidRPr="005232BC" w:rsidR="005232BC" w:rsidP="005A1D91" w:rsidRDefault="005232BC" w14:paraId="4DE1C1D1" w14:textId="77777777">
      <w:pPr>
        <w:numPr>
          <w:ilvl w:val="0"/>
          <w:numId w:val="8"/>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"Естественные науки и регистрация данных" Комплект заданий </w:t>
      </w:r>
      <w:proofErr w:type="spellStart"/>
      <w:r w:rsidRPr="005232BC">
        <w:rPr>
          <w:rFonts w:ascii="PT Astra Serif" w:hAnsi="PT Astra Serif" w:eastAsia="Times New Roman" w:cs="Times New Roman"/>
          <w:color w:val="333333"/>
          <w:sz w:val="28"/>
          <w:szCs w:val="28"/>
          <w:lang w:eastAsia="ru-RU"/>
        </w:rPr>
        <w:t>Lego</w:t>
      </w:r>
      <w:proofErr w:type="spellEnd"/>
      <w:r w:rsidRPr="005232BC">
        <w:rPr>
          <w:rFonts w:ascii="PT Astra Serif" w:hAnsi="PT Astra Serif" w:eastAsia="Times New Roman" w:cs="Times New Roman"/>
          <w:color w:val="333333"/>
          <w:sz w:val="28"/>
          <w:szCs w:val="28"/>
          <w:lang w:eastAsia="ru-RU"/>
        </w:rPr>
        <w:t xml:space="preserve"> (2009791)</w:t>
      </w:r>
    </w:p>
    <w:p w:rsidRPr="005232BC" w:rsidR="005232BC" w:rsidP="005A1D91" w:rsidRDefault="005232BC" w14:paraId="4D3F2ABB" w14:textId="77777777">
      <w:pPr>
        <w:shd w:val="clear" w:color="auto" w:fill="FFFFFF"/>
        <w:tabs>
          <w:tab w:val="left" w:pos="1701"/>
        </w:tabs>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b/>
          <w:bCs/>
          <w:color w:val="333333"/>
          <w:sz w:val="28"/>
          <w:szCs w:val="28"/>
          <w:lang w:eastAsia="ru-RU"/>
        </w:rPr>
        <w:t>Список литературы для учителя</w:t>
      </w:r>
    </w:p>
    <w:p w:rsidRPr="005232BC" w:rsidR="005A1D91" w:rsidP="005A1D91" w:rsidRDefault="005A1D91" w14:paraId="464147F2"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proofErr w:type="spellStart"/>
      <w:r w:rsidRPr="005232BC">
        <w:rPr>
          <w:rFonts w:ascii="PT Astra Serif" w:hAnsi="PT Astra Serif" w:eastAsia="Times New Roman" w:cs="Times New Roman"/>
          <w:color w:val="333333"/>
          <w:sz w:val="28"/>
          <w:szCs w:val="28"/>
          <w:lang w:eastAsia="ru-RU"/>
        </w:rPr>
        <w:t>Асфаль</w:t>
      </w:r>
      <w:proofErr w:type="spellEnd"/>
      <w:r w:rsidRPr="005232BC">
        <w:rPr>
          <w:rFonts w:ascii="PT Astra Serif" w:hAnsi="PT Astra Serif" w:eastAsia="Times New Roman" w:cs="Times New Roman"/>
          <w:color w:val="333333"/>
          <w:sz w:val="28"/>
          <w:szCs w:val="28"/>
          <w:lang w:eastAsia="ru-RU"/>
        </w:rPr>
        <w:t xml:space="preserve"> Р. Роботы и автоматизация производства / Пер. с англ. М. Ю. </w:t>
      </w:r>
      <w:proofErr w:type="spellStart"/>
      <w:r w:rsidRPr="005232BC">
        <w:rPr>
          <w:rFonts w:ascii="PT Astra Serif" w:hAnsi="PT Astra Serif" w:eastAsia="Times New Roman" w:cs="Times New Roman"/>
          <w:color w:val="333333"/>
          <w:sz w:val="28"/>
          <w:szCs w:val="28"/>
          <w:lang w:eastAsia="ru-RU"/>
        </w:rPr>
        <w:t>Евстегнеева</w:t>
      </w:r>
      <w:proofErr w:type="spellEnd"/>
      <w:r w:rsidRPr="005232BC">
        <w:rPr>
          <w:rFonts w:ascii="PT Astra Serif" w:hAnsi="PT Astra Serif" w:eastAsia="Times New Roman" w:cs="Times New Roman"/>
          <w:color w:val="333333"/>
          <w:sz w:val="28"/>
          <w:szCs w:val="28"/>
          <w:lang w:eastAsia="ru-RU"/>
        </w:rPr>
        <w:t xml:space="preserve"> и др</w:t>
      </w:r>
      <w:proofErr w:type="gramStart"/>
      <w:r w:rsidRPr="005232BC">
        <w:rPr>
          <w:rFonts w:ascii="PT Astra Serif" w:hAnsi="PT Astra Serif" w:eastAsia="Times New Roman" w:cs="Times New Roman"/>
          <w:color w:val="333333"/>
          <w:sz w:val="28"/>
          <w:szCs w:val="28"/>
          <w:lang w:eastAsia="ru-RU"/>
        </w:rPr>
        <w:t xml:space="preserve">. —- </w:t>
      </w:r>
      <w:proofErr w:type="gramEnd"/>
      <w:r w:rsidRPr="005232BC">
        <w:rPr>
          <w:rFonts w:ascii="PT Astra Serif" w:hAnsi="PT Astra Serif" w:eastAsia="Times New Roman" w:cs="Times New Roman"/>
          <w:color w:val="333333"/>
          <w:sz w:val="28"/>
          <w:szCs w:val="28"/>
          <w:lang w:eastAsia="ru-RU"/>
        </w:rPr>
        <w:t>М.: Машиностроение, 1989. — 448 с: ил.</w:t>
      </w:r>
    </w:p>
    <w:p w:rsidRPr="005232BC" w:rsidR="005A1D91" w:rsidP="005A1D91" w:rsidRDefault="005A1D91" w14:paraId="5171DF16"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Василенко Н. В., Никитин К. Д., Пономарев В. П., Смолин А. Ю. Основы робототехники. — Томск: МГП “РАСКО”, 1993.</w:t>
      </w:r>
    </w:p>
    <w:p w:rsidRPr="005232BC" w:rsidR="005A1D91" w:rsidP="005A1D91" w:rsidRDefault="005A1D91" w14:paraId="18883679"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proofErr w:type="gramStart"/>
      <w:r w:rsidRPr="005232BC">
        <w:rPr>
          <w:rFonts w:ascii="PT Astra Serif" w:hAnsi="PT Astra Serif" w:eastAsia="Times New Roman" w:cs="Times New Roman"/>
          <w:color w:val="333333"/>
          <w:sz w:val="28"/>
          <w:szCs w:val="28"/>
          <w:lang w:eastAsia="ru-RU"/>
        </w:rPr>
        <w:t>Вильяме</w:t>
      </w:r>
      <w:proofErr w:type="gramEnd"/>
      <w:r w:rsidRPr="005232BC">
        <w:rPr>
          <w:rFonts w:ascii="PT Astra Serif" w:hAnsi="PT Astra Serif" w:eastAsia="Times New Roman" w:cs="Times New Roman"/>
          <w:color w:val="333333"/>
          <w:sz w:val="28"/>
          <w:szCs w:val="28"/>
          <w:lang w:eastAsia="ru-RU"/>
        </w:rPr>
        <w:t xml:space="preserve"> Д. Программируемый робот, управляемый с КПК /Д. Вильяме; пер. с англ. А. Ю. Карцева. — М.: НТ Пресс, 2006. — 224 с; ил. (Робот — своими руками).</w:t>
      </w:r>
    </w:p>
    <w:p w:rsidRPr="005232BC" w:rsidR="005A1D91" w:rsidP="005A1D91" w:rsidRDefault="005A1D91" w14:paraId="3C9E6D84"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proofErr w:type="spellStart"/>
      <w:r w:rsidRPr="005232BC">
        <w:rPr>
          <w:rFonts w:ascii="PT Astra Serif" w:hAnsi="PT Astra Serif" w:eastAsia="Times New Roman" w:cs="Times New Roman"/>
          <w:color w:val="333333"/>
          <w:sz w:val="28"/>
          <w:szCs w:val="28"/>
          <w:lang w:eastAsia="ru-RU"/>
        </w:rPr>
        <w:t>Градецкий</w:t>
      </w:r>
      <w:proofErr w:type="spellEnd"/>
      <w:r w:rsidRPr="005232BC">
        <w:rPr>
          <w:rFonts w:ascii="PT Astra Serif" w:hAnsi="PT Astra Serif" w:eastAsia="Times New Roman" w:cs="Times New Roman"/>
          <w:color w:val="333333"/>
          <w:sz w:val="28"/>
          <w:szCs w:val="28"/>
          <w:lang w:eastAsia="ru-RU"/>
        </w:rPr>
        <w:t xml:space="preserve"> В. Г., Рачков М. Ю. Роботы вертикального перемещения, М.: Тип. Мин. Образования РФ, 1997. — 223 с.</w:t>
      </w:r>
    </w:p>
    <w:p w:rsidRPr="005232BC" w:rsidR="005A1D91" w:rsidP="005A1D91" w:rsidRDefault="005A1D91" w14:paraId="24DC2537"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proofErr w:type="spellStart"/>
      <w:r w:rsidRPr="005232BC">
        <w:rPr>
          <w:rFonts w:ascii="PT Astra Serif" w:hAnsi="PT Astra Serif" w:eastAsia="Times New Roman" w:cs="Times New Roman"/>
          <w:color w:val="333333"/>
          <w:sz w:val="28"/>
          <w:szCs w:val="28"/>
          <w:lang w:eastAsia="ru-RU"/>
        </w:rPr>
        <w:t>Комский</w:t>
      </w:r>
      <w:proofErr w:type="spellEnd"/>
      <w:r w:rsidRPr="005232BC">
        <w:rPr>
          <w:rFonts w:ascii="PT Astra Serif" w:hAnsi="PT Astra Serif" w:eastAsia="Times New Roman" w:cs="Times New Roman"/>
          <w:color w:val="333333"/>
          <w:sz w:val="28"/>
          <w:szCs w:val="28"/>
          <w:lang w:eastAsia="ru-RU"/>
        </w:rPr>
        <w:t xml:space="preserve"> Д. Кружок технической кибернетики. — М.: Просвещение, 1991.</w:t>
      </w:r>
    </w:p>
    <w:p w:rsidRPr="005232BC" w:rsidR="005A1D91" w:rsidP="005A1D91" w:rsidRDefault="005A1D91" w14:paraId="2C8C74AA"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lastRenderedPageBreak/>
        <w:t xml:space="preserve">Конструирование роботов: Пер. с франц. / Андре П., </w:t>
      </w:r>
      <w:proofErr w:type="spellStart"/>
      <w:r w:rsidRPr="005232BC">
        <w:rPr>
          <w:rFonts w:ascii="PT Astra Serif" w:hAnsi="PT Astra Serif" w:eastAsia="Times New Roman" w:cs="Times New Roman"/>
          <w:color w:val="333333"/>
          <w:sz w:val="28"/>
          <w:szCs w:val="28"/>
          <w:lang w:eastAsia="ru-RU"/>
        </w:rPr>
        <w:t>Кофман</w:t>
      </w:r>
      <w:proofErr w:type="spellEnd"/>
      <w:r w:rsidRPr="005232BC">
        <w:rPr>
          <w:rFonts w:ascii="PT Astra Serif" w:hAnsi="PT Astra Serif" w:eastAsia="Times New Roman" w:cs="Times New Roman"/>
          <w:color w:val="333333"/>
          <w:sz w:val="28"/>
          <w:szCs w:val="28"/>
          <w:lang w:eastAsia="ru-RU"/>
        </w:rPr>
        <w:t xml:space="preserve"> Ж.-М., Лот Ф., </w:t>
      </w:r>
      <w:proofErr w:type="spellStart"/>
      <w:r w:rsidRPr="005232BC">
        <w:rPr>
          <w:rFonts w:ascii="PT Astra Serif" w:hAnsi="PT Astra Serif" w:eastAsia="Times New Roman" w:cs="Times New Roman"/>
          <w:color w:val="333333"/>
          <w:sz w:val="28"/>
          <w:szCs w:val="28"/>
          <w:lang w:eastAsia="ru-RU"/>
        </w:rPr>
        <w:t>Тайар</w:t>
      </w:r>
      <w:proofErr w:type="spellEnd"/>
      <w:r w:rsidRPr="005232BC">
        <w:rPr>
          <w:rFonts w:ascii="PT Astra Serif" w:hAnsi="PT Astra Serif" w:eastAsia="Times New Roman" w:cs="Times New Roman"/>
          <w:color w:val="333333"/>
          <w:sz w:val="28"/>
          <w:szCs w:val="28"/>
          <w:lang w:eastAsia="ru-RU"/>
        </w:rPr>
        <w:t xml:space="preserve"> Ж.-П. — М.: Мир, 1986. — 360 с, ил.</w:t>
      </w:r>
    </w:p>
    <w:p w:rsidRPr="005232BC" w:rsidR="005A1D91" w:rsidP="005A1D91" w:rsidRDefault="005A1D91" w14:paraId="236474C0"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Механика промышленных роботов: Учеб</w:t>
      </w:r>
      <w:proofErr w:type="gramStart"/>
      <w:r w:rsidRPr="005232BC">
        <w:rPr>
          <w:rFonts w:ascii="PT Astra Serif" w:hAnsi="PT Astra Serif" w:eastAsia="Times New Roman" w:cs="Times New Roman"/>
          <w:color w:val="333333"/>
          <w:sz w:val="28"/>
          <w:szCs w:val="28"/>
          <w:lang w:eastAsia="ru-RU"/>
        </w:rPr>
        <w:t>.</w:t>
      </w:r>
      <w:proofErr w:type="gramEnd"/>
      <w:r w:rsidRPr="005232BC">
        <w:rPr>
          <w:rFonts w:ascii="PT Astra Serif" w:hAnsi="PT Astra Serif" w:eastAsia="Times New Roman" w:cs="Times New Roman"/>
          <w:color w:val="333333"/>
          <w:sz w:val="28"/>
          <w:szCs w:val="28"/>
          <w:lang w:eastAsia="ru-RU"/>
        </w:rPr>
        <w:t xml:space="preserve"> </w:t>
      </w:r>
      <w:proofErr w:type="gramStart"/>
      <w:r w:rsidRPr="005232BC">
        <w:rPr>
          <w:rFonts w:ascii="PT Astra Serif" w:hAnsi="PT Astra Serif" w:eastAsia="Times New Roman" w:cs="Times New Roman"/>
          <w:color w:val="333333"/>
          <w:sz w:val="28"/>
          <w:szCs w:val="28"/>
          <w:lang w:eastAsia="ru-RU"/>
        </w:rPr>
        <w:t>п</w:t>
      </w:r>
      <w:proofErr w:type="gramEnd"/>
      <w:r w:rsidRPr="005232BC">
        <w:rPr>
          <w:rFonts w:ascii="PT Astra Serif" w:hAnsi="PT Astra Serif" w:eastAsia="Times New Roman" w:cs="Times New Roman"/>
          <w:color w:val="333333"/>
          <w:sz w:val="28"/>
          <w:szCs w:val="28"/>
          <w:lang w:eastAsia="ru-RU"/>
        </w:rPr>
        <w:t xml:space="preserve">особие для втузов: В 3 кн. / Под ред. К. В. Фролова, Е. И. Воробьева. Кн. 3: Основы конструирования / Е. И. Воробьев, А. В. Бабич, К. П. Жуков и др. — М.: </w:t>
      </w:r>
      <w:proofErr w:type="spellStart"/>
      <w:r w:rsidRPr="005232BC">
        <w:rPr>
          <w:rFonts w:ascii="PT Astra Serif" w:hAnsi="PT Astra Serif" w:eastAsia="Times New Roman" w:cs="Times New Roman"/>
          <w:color w:val="333333"/>
          <w:sz w:val="28"/>
          <w:szCs w:val="28"/>
          <w:lang w:eastAsia="ru-RU"/>
        </w:rPr>
        <w:t>Высш</w:t>
      </w:r>
      <w:proofErr w:type="spellEnd"/>
      <w:r w:rsidRPr="005232BC">
        <w:rPr>
          <w:rFonts w:ascii="PT Astra Serif" w:hAnsi="PT Astra Serif" w:eastAsia="Times New Roman" w:cs="Times New Roman"/>
          <w:color w:val="333333"/>
          <w:sz w:val="28"/>
          <w:szCs w:val="28"/>
          <w:lang w:eastAsia="ru-RU"/>
        </w:rPr>
        <w:t xml:space="preserve">. </w:t>
      </w:r>
      <w:proofErr w:type="spellStart"/>
      <w:r w:rsidRPr="005232BC">
        <w:rPr>
          <w:rFonts w:ascii="PT Astra Serif" w:hAnsi="PT Astra Serif" w:eastAsia="Times New Roman" w:cs="Times New Roman"/>
          <w:color w:val="333333"/>
          <w:sz w:val="28"/>
          <w:szCs w:val="28"/>
          <w:lang w:eastAsia="ru-RU"/>
        </w:rPr>
        <w:t>шк</w:t>
      </w:r>
      <w:proofErr w:type="spellEnd"/>
      <w:r w:rsidRPr="005232BC">
        <w:rPr>
          <w:rFonts w:ascii="PT Astra Serif" w:hAnsi="PT Astra Serif" w:eastAsia="Times New Roman" w:cs="Times New Roman"/>
          <w:color w:val="333333"/>
          <w:sz w:val="28"/>
          <w:szCs w:val="28"/>
          <w:lang w:eastAsia="ru-RU"/>
        </w:rPr>
        <w:t>., 1989. — 383 с: ил.</w:t>
      </w:r>
    </w:p>
    <w:p w:rsidRPr="005232BC" w:rsidR="005A1D91" w:rsidP="005A1D91" w:rsidRDefault="005A1D91" w14:paraId="5FDFBF2B"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proofErr w:type="spellStart"/>
      <w:r w:rsidRPr="005232BC">
        <w:rPr>
          <w:rFonts w:ascii="PT Astra Serif" w:hAnsi="PT Astra Serif" w:eastAsia="Times New Roman" w:cs="Times New Roman"/>
          <w:color w:val="333333"/>
          <w:sz w:val="28"/>
          <w:szCs w:val="28"/>
          <w:lang w:eastAsia="ru-RU"/>
        </w:rPr>
        <w:t>Нетесова</w:t>
      </w:r>
      <w:proofErr w:type="spellEnd"/>
      <w:r w:rsidRPr="005232BC">
        <w:rPr>
          <w:rFonts w:ascii="PT Astra Serif" w:hAnsi="PT Astra Serif" w:eastAsia="Times New Roman" w:cs="Times New Roman"/>
          <w:color w:val="333333"/>
          <w:sz w:val="28"/>
          <w:szCs w:val="28"/>
          <w:lang w:eastAsia="ru-RU"/>
        </w:rPr>
        <w:t xml:space="preserve"> О. С. Особенности преподавания элективного курса “Конструирование и программирование роботов” в общеобразовательной школе\\Вестник Томского государственного педагогического университета. – 2013. - №9. – С. 137.</w:t>
      </w:r>
    </w:p>
    <w:p w:rsidRPr="005232BC" w:rsidR="005A1D91" w:rsidP="005A1D91" w:rsidRDefault="005A1D91" w14:paraId="25B5B129"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Ямпольский Л. С. Промышленная робототехника. - Киев: Техника, 1984.</w:t>
      </w:r>
    </w:p>
    <w:p w:rsidRPr="005232BC" w:rsidR="005A1D91" w:rsidP="005A1D91" w:rsidRDefault="005A1D91" w14:paraId="465A31E2" w14:textId="77777777">
      <w:pPr>
        <w:numPr>
          <w:ilvl w:val="0"/>
          <w:numId w:val="9"/>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Янг Дж. Ф. Робототехника: Пер. с англ. / Ред. М. Б. Игнатьев. — Л.: Машиностроение. Ленингр. </w:t>
      </w:r>
      <w:proofErr w:type="spellStart"/>
      <w:r w:rsidRPr="005232BC">
        <w:rPr>
          <w:rFonts w:ascii="PT Astra Serif" w:hAnsi="PT Astra Serif" w:eastAsia="Times New Roman" w:cs="Times New Roman"/>
          <w:color w:val="333333"/>
          <w:sz w:val="28"/>
          <w:szCs w:val="28"/>
          <w:lang w:eastAsia="ru-RU"/>
        </w:rPr>
        <w:t>отд-ние</w:t>
      </w:r>
      <w:proofErr w:type="spellEnd"/>
      <w:r w:rsidRPr="005232BC">
        <w:rPr>
          <w:rFonts w:ascii="PT Astra Serif" w:hAnsi="PT Astra Serif" w:eastAsia="Times New Roman" w:cs="Times New Roman"/>
          <w:color w:val="333333"/>
          <w:sz w:val="28"/>
          <w:szCs w:val="28"/>
          <w:lang w:eastAsia="ru-RU"/>
        </w:rPr>
        <w:t>, 1979. — 300 с, ил.</w:t>
      </w:r>
    </w:p>
    <w:p w:rsidRPr="005232BC" w:rsidR="005232BC" w:rsidP="005A1D91" w:rsidRDefault="005232BC" w14:paraId="00A21863" w14:textId="77777777">
      <w:pPr>
        <w:shd w:val="clear" w:color="auto" w:fill="FFFFFF"/>
        <w:tabs>
          <w:tab w:val="num" w:pos="0"/>
          <w:tab w:val="left" w:pos="1134"/>
        </w:tabs>
        <w:spacing w:after="0" w:line="240" w:lineRule="auto"/>
        <w:ind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b/>
          <w:bCs/>
          <w:color w:val="333333"/>
          <w:sz w:val="28"/>
          <w:szCs w:val="28"/>
          <w:lang w:eastAsia="ru-RU"/>
        </w:rPr>
        <w:t xml:space="preserve">Список литературы для </w:t>
      </w:r>
      <w:proofErr w:type="gramStart"/>
      <w:r w:rsidRPr="005232BC">
        <w:rPr>
          <w:rFonts w:ascii="PT Astra Serif" w:hAnsi="PT Astra Serif" w:eastAsia="Times New Roman" w:cs="Times New Roman"/>
          <w:b/>
          <w:bCs/>
          <w:color w:val="333333"/>
          <w:sz w:val="28"/>
          <w:szCs w:val="28"/>
          <w:lang w:eastAsia="ru-RU"/>
        </w:rPr>
        <w:t>обучающегося</w:t>
      </w:r>
      <w:proofErr w:type="gramEnd"/>
      <w:r w:rsidRPr="005232BC">
        <w:rPr>
          <w:rFonts w:ascii="PT Astra Serif" w:hAnsi="PT Astra Serif" w:eastAsia="Times New Roman" w:cs="Times New Roman"/>
          <w:b/>
          <w:bCs/>
          <w:color w:val="333333"/>
          <w:sz w:val="28"/>
          <w:szCs w:val="28"/>
          <w:lang w:eastAsia="ru-RU"/>
        </w:rPr>
        <w:t>.</w:t>
      </w:r>
    </w:p>
    <w:p w:rsidRPr="005232BC" w:rsidR="005232BC" w:rsidP="005A1D91" w:rsidRDefault="005232BC" w14:paraId="6A04DC83" w14:textId="77777777">
      <w:pPr>
        <w:numPr>
          <w:ilvl w:val="0"/>
          <w:numId w:val="10"/>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 xml:space="preserve">Мацкевич. Занимательная анатомия роботов. — 2-е изд., </w:t>
      </w:r>
      <w:proofErr w:type="spellStart"/>
      <w:r w:rsidRPr="005232BC">
        <w:rPr>
          <w:rFonts w:ascii="PT Astra Serif" w:hAnsi="PT Astra Serif" w:eastAsia="Times New Roman" w:cs="Times New Roman"/>
          <w:color w:val="333333"/>
          <w:sz w:val="28"/>
          <w:szCs w:val="28"/>
          <w:lang w:eastAsia="ru-RU"/>
        </w:rPr>
        <w:t>перераб</w:t>
      </w:r>
      <w:proofErr w:type="spellEnd"/>
      <w:r w:rsidRPr="005232BC">
        <w:rPr>
          <w:rFonts w:ascii="PT Astra Serif" w:hAnsi="PT Astra Serif" w:eastAsia="Times New Roman" w:cs="Times New Roman"/>
          <w:color w:val="333333"/>
          <w:sz w:val="28"/>
          <w:szCs w:val="28"/>
          <w:lang w:eastAsia="ru-RU"/>
        </w:rPr>
        <w:t>. и доп. — М.: Радио и связь”, 1988. — 128 с; ил. — (</w:t>
      </w:r>
      <w:proofErr w:type="spellStart"/>
      <w:r w:rsidRPr="005232BC">
        <w:rPr>
          <w:rFonts w:ascii="PT Astra Serif" w:hAnsi="PT Astra Serif" w:eastAsia="Times New Roman" w:cs="Times New Roman"/>
          <w:color w:val="333333"/>
          <w:sz w:val="28"/>
          <w:szCs w:val="28"/>
          <w:lang w:eastAsia="ru-RU"/>
        </w:rPr>
        <w:t>Межизд</w:t>
      </w:r>
      <w:proofErr w:type="spellEnd"/>
      <w:r w:rsidRPr="005232BC">
        <w:rPr>
          <w:rFonts w:ascii="PT Astra Serif" w:hAnsi="PT Astra Serif" w:eastAsia="Times New Roman" w:cs="Times New Roman"/>
          <w:color w:val="333333"/>
          <w:sz w:val="28"/>
          <w:szCs w:val="28"/>
          <w:lang w:eastAsia="ru-RU"/>
        </w:rPr>
        <w:t>. серия “Научно-популярная библиотека школьника”).</w:t>
      </w:r>
    </w:p>
    <w:p w:rsidRPr="005232BC" w:rsidR="005232BC" w:rsidP="005A1D91" w:rsidRDefault="005232BC" w14:paraId="22126F4D" w14:textId="77777777">
      <w:pPr>
        <w:numPr>
          <w:ilvl w:val="0"/>
          <w:numId w:val="10"/>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r w:rsidRPr="005232BC">
        <w:rPr>
          <w:rFonts w:ascii="PT Astra Serif" w:hAnsi="PT Astra Serif" w:eastAsia="Times New Roman" w:cs="Times New Roman"/>
          <w:color w:val="333333"/>
          <w:sz w:val="28"/>
          <w:szCs w:val="28"/>
          <w:lang w:eastAsia="ru-RU"/>
        </w:rPr>
        <w:t>Филиппов С.А. Робототехника для детей и родителей. – СПб</w:t>
      </w:r>
      <w:proofErr w:type="gramStart"/>
      <w:r w:rsidRPr="005232BC">
        <w:rPr>
          <w:rFonts w:ascii="PT Astra Serif" w:hAnsi="PT Astra Serif" w:eastAsia="Times New Roman" w:cs="Times New Roman"/>
          <w:color w:val="333333"/>
          <w:sz w:val="28"/>
          <w:szCs w:val="28"/>
          <w:lang w:eastAsia="ru-RU"/>
        </w:rPr>
        <w:t xml:space="preserve">.: </w:t>
      </w:r>
      <w:proofErr w:type="gramEnd"/>
      <w:r w:rsidRPr="005232BC">
        <w:rPr>
          <w:rFonts w:ascii="PT Astra Serif" w:hAnsi="PT Astra Serif" w:eastAsia="Times New Roman" w:cs="Times New Roman"/>
          <w:color w:val="333333"/>
          <w:sz w:val="28"/>
          <w:szCs w:val="28"/>
          <w:lang w:eastAsia="ru-RU"/>
        </w:rPr>
        <w:t>Наука, 2010, 195 стр.</w:t>
      </w:r>
    </w:p>
    <w:p w:rsidRPr="005232BC" w:rsidR="005232BC" w:rsidP="005A1D91" w:rsidRDefault="005232BC" w14:paraId="351BA4D2" w14:textId="77777777">
      <w:pPr>
        <w:numPr>
          <w:ilvl w:val="0"/>
          <w:numId w:val="10"/>
        </w:numPr>
        <w:shd w:val="clear" w:color="auto" w:fill="FFFFFF"/>
        <w:tabs>
          <w:tab w:val="clear" w:pos="720"/>
          <w:tab w:val="num" w:pos="0"/>
          <w:tab w:val="left" w:pos="1134"/>
        </w:tabs>
        <w:spacing w:after="0" w:line="240" w:lineRule="auto"/>
        <w:ind w:left="0" w:firstLine="709"/>
        <w:jc w:val="both"/>
        <w:rPr>
          <w:rFonts w:ascii="PT Astra Serif" w:hAnsi="PT Astra Serif" w:eastAsia="Times New Roman" w:cs="Times New Roman"/>
          <w:color w:val="333333"/>
          <w:sz w:val="28"/>
          <w:szCs w:val="28"/>
          <w:lang w:eastAsia="ru-RU"/>
        </w:rPr>
      </w:pPr>
      <w:proofErr w:type="spellStart"/>
      <w:r w:rsidRPr="005232BC">
        <w:rPr>
          <w:rFonts w:ascii="PT Astra Serif" w:hAnsi="PT Astra Serif" w:eastAsia="Times New Roman" w:cs="Times New Roman"/>
          <w:color w:val="333333"/>
          <w:sz w:val="28"/>
          <w:szCs w:val="28"/>
          <w:lang w:eastAsia="ru-RU"/>
        </w:rPr>
        <w:t>Хейзерман</w:t>
      </w:r>
      <w:proofErr w:type="spellEnd"/>
      <w:r w:rsidRPr="005232BC">
        <w:rPr>
          <w:rFonts w:ascii="PT Astra Serif" w:hAnsi="PT Astra Serif" w:eastAsia="Times New Roman" w:cs="Times New Roman"/>
          <w:color w:val="333333"/>
          <w:sz w:val="28"/>
          <w:szCs w:val="28"/>
          <w:lang w:eastAsia="ru-RU"/>
        </w:rPr>
        <w:t xml:space="preserve"> Д. Как самому сделать робота: Пер. с англ. В. С. Гурфинкеля. — М.: Мир, 1979.</w:t>
      </w:r>
    </w:p>
    <w:p w:rsidRPr="005232BC" w:rsidR="00951D38" w:rsidP="005A1D91" w:rsidRDefault="00951D38" w14:paraId="54E11D2A" w14:textId="77777777">
      <w:pPr>
        <w:spacing w:after="0" w:line="240" w:lineRule="auto"/>
        <w:ind w:firstLine="709"/>
        <w:jc w:val="both"/>
        <w:rPr>
          <w:rFonts w:ascii="PT Astra Serif" w:hAnsi="PT Astra Serif"/>
          <w:sz w:val="28"/>
          <w:szCs w:val="28"/>
        </w:rPr>
      </w:pPr>
    </w:p>
    <w:sectPr w:rsidRPr="005232BC" w:rsidR="00951D38">
      <w:pgSz w:w="11906" w:h="16838" w:orient="portrait"/>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64CA1"/>
    <w:multiLevelType w:val="multilevel"/>
    <w:tmpl w:val="118441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nsid w:val="0CF11E06"/>
    <w:multiLevelType w:val="hybridMultilevel"/>
    <w:tmpl w:val="02CCB4F8"/>
    <w:lvl w:ilvl="0" w:tplc="04190001">
      <w:start w:val="1"/>
      <w:numFmt w:val="bullet"/>
      <w:lvlText w:val=""/>
      <w:lvlJc w:val="left"/>
      <w:pPr>
        <w:ind w:left="927" w:hanging="360"/>
      </w:pPr>
      <w:rPr>
        <w:rFonts w:hint="default" w:ascii="Symbol" w:hAnsi="Symbol"/>
      </w:rPr>
    </w:lvl>
    <w:lvl w:ilvl="1" w:tplc="04190003">
      <w:start w:val="1"/>
      <w:numFmt w:val="bullet"/>
      <w:lvlText w:val="o"/>
      <w:lvlJc w:val="left"/>
      <w:pPr>
        <w:ind w:left="1647" w:hanging="360"/>
      </w:pPr>
      <w:rPr>
        <w:rFonts w:hint="default" w:ascii="Courier New" w:hAnsi="Courier New" w:cs="Times New Roman"/>
      </w:rPr>
    </w:lvl>
    <w:lvl w:ilvl="2" w:tplc="04190005">
      <w:start w:val="1"/>
      <w:numFmt w:val="bullet"/>
      <w:lvlText w:val=""/>
      <w:lvlJc w:val="left"/>
      <w:pPr>
        <w:ind w:left="2367" w:hanging="360"/>
      </w:pPr>
      <w:rPr>
        <w:rFonts w:hint="default" w:ascii="Wingdings" w:hAnsi="Wingdings"/>
      </w:rPr>
    </w:lvl>
    <w:lvl w:ilvl="3" w:tplc="04190001">
      <w:start w:val="1"/>
      <w:numFmt w:val="bullet"/>
      <w:lvlText w:val=""/>
      <w:lvlJc w:val="left"/>
      <w:pPr>
        <w:ind w:left="3087" w:hanging="360"/>
      </w:pPr>
      <w:rPr>
        <w:rFonts w:hint="default" w:ascii="Symbol" w:hAnsi="Symbol"/>
      </w:rPr>
    </w:lvl>
    <w:lvl w:ilvl="4" w:tplc="04190003">
      <w:start w:val="1"/>
      <w:numFmt w:val="bullet"/>
      <w:lvlText w:val="o"/>
      <w:lvlJc w:val="left"/>
      <w:pPr>
        <w:ind w:left="3807" w:hanging="360"/>
      </w:pPr>
      <w:rPr>
        <w:rFonts w:hint="default" w:ascii="Courier New" w:hAnsi="Courier New" w:cs="Times New Roman"/>
      </w:rPr>
    </w:lvl>
    <w:lvl w:ilvl="5" w:tplc="04190005">
      <w:start w:val="1"/>
      <w:numFmt w:val="bullet"/>
      <w:lvlText w:val=""/>
      <w:lvlJc w:val="left"/>
      <w:pPr>
        <w:ind w:left="4527" w:hanging="360"/>
      </w:pPr>
      <w:rPr>
        <w:rFonts w:hint="default" w:ascii="Wingdings" w:hAnsi="Wingdings"/>
      </w:rPr>
    </w:lvl>
    <w:lvl w:ilvl="6" w:tplc="04190001">
      <w:start w:val="1"/>
      <w:numFmt w:val="bullet"/>
      <w:lvlText w:val=""/>
      <w:lvlJc w:val="left"/>
      <w:pPr>
        <w:ind w:left="5247" w:hanging="360"/>
      </w:pPr>
      <w:rPr>
        <w:rFonts w:hint="default" w:ascii="Symbol" w:hAnsi="Symbol"/>
      </w:rPr>
    </w:lvl>
    <w:lvl w:ilvl="7" w:tplc="04190003">
      <w:start w:val="1"/>
      <w:numFmt w:val="bullet"/>
      <w:lvlText w:val="o"/>
      <w:lvlJc w:val="left"/>
      <w:pPr>
        <w:ind w:left="5967" w:hanging="360"/>
      </w:pPr>
      <w:rPr>
        <w:rFonts w:hint="default" w:ascii="Courier New" w:hAnsi="Courier New" w:cs="Times New Roman"/>
      </w:rPr>
    </w:lvl>
    <w:lvl w:ilvl="8" w:tplc="04190005">
      <w:start w:val="1"/>
      <w:numFmt w:val="bullet"/>
      <w:lvlText w:val=""/>
      <w:lvlJc w:val="left"/>
      <w:pPr>
        <w:ind w:left="6687" w:hanging="360"/>
      </w:pPr>
      <w:rPr>
        <w:rFonts w:hint="default" w:ascii="Wingdings" w:hAnsi="Wingdings"/>
      </w:rPr>
    </w:lvl>
  </w:abstractNum>
  <w:abstractNum w:abstractNumId="2">
    <w:nsid w:val="16FC0287"/>
    <w:multiLevelType w:val="multilevel"/>
    <w:tmpl w:val="33C686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nsid w:val="1B3A29FB"/>
    <w:multiLevelType w:val="multilevel"/>
    <w:tmpl w:val="6704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3D0E84"/>
    <w:multiLevelType w:val="multilevel"/>
    <w:tmpl w:val="0602C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B900905"/>
    <w:multiLevelType w:val="multilevel"/>
    <w:tmpl w:val="81F4CE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nsid w:val="56140E44"/>
    <w:multiLevelType w:val="multilevel"/>
    <w:tmpl w:val="EC6C75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nsid w:val="637421EF"/>
    <w:multiLevelType w:val="multilevel"/>
    <w:tmpl w:val="0C5A2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nsid w:val="65467F2C"/>
    <w:multiLevelType w:val="multilevel"/>
    <w:tmpl w:val="405EC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B643B18"/>
    <w:multiLevelType w:val="multilevel"/>
    <w:tmpl w:val="AB4E5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nsid w:val="722F5663"/>
    <w:multiLevelType w:val="multilevel"/>
    <w:tmpl w:val="9626B2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6"/>
  </w:num>
  <w:num w:numId="2">
    <w:abstractNumId w:val="2"/>
  </w:num>
  <w:num w:numId="3">
    <w:abstractNumId w:val="0"/>
  </w:num>
  <w:num w:numId="4">
    <w:abstractNumId w:val="9"/>
  </w:num>
  <w:num w:numId="5">
    <w:abstractNumId w:val="5"/>
  </w:num>
  <w:num w:numId="6">
    <w:abstractNumId w:val="10"/>
  </w:num>
  <w:num w:numId="7">
    <w:abstractNumId w:val="7"/>
  </w:num>
  <w:num w:numId="8">
    <w:abstractNumId w:val="3"/>
  </w:num>
  <w:num w:numId="9">
    <w:abstractNumId w:val="8"/>
  </w:num>
  <w:num w:numId="10">
    <w:abstractNumId w:val="4"/>
  </w:num>
  <w:num w:numId="11">
    <w:abstractNumId w:val="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trackRevisions w:val="false"/>
  <w:zoom w:percent="110"/>
  <w:proofState w:spelling="clean" w:grammar="dirty"/>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2BC"/>
    <w:rsid w:val="001B32E4"/>
    <w:rsid w:val="005232BC"/>
    <w:rsid w:val="005A1D91"/>
    <w:rsid w:val="00951D38"/>
    <w:rsid w:val="00B07F36"/>
    <w:rsid w:val="00F502F5"/>
    <w:rsid w:val="260D6620"/>
    <w:rsid w:val="7BC0E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D9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5232BC"/>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Normal (Web)"/>
    <w:basedOn w:val="a"/>
    <w:uiPriority w:val="99"/>
    <w:semiHidden/>
    <w:unhideWhenUsed/>
    <w:rsid w:val="005232BC"/>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a4">
    <w:name w:val="Strong"/>
    <w:basedOn w:val="a0"/>
    <w:uiPriority w:val="22"/>
    <w:qFormat/>
    <w:rsid w:val="005232BC"/>
    <w:rPr>
      <w:b/>
      <w:bCs/>
    </w:rPr>
  </w:style>
  <w:style w:type="character" w:styleId="a5">
    <w:name w:val="Hyperlink"/>
    <w:basedOn w:val="a0"/>
    <w:uiPriority w:val="99"/>
    <w:semiHidden/>
    <w:unhideWhenUsed/>
    <w:rsid w:val="005232BC"/>
    <w:rPr>
      <w:color w:val="0000FF"/>
      <w:u w:val="single"/>
    </w:rPr>
  </w:style>
  <w:style w:type="paragraph" w:styleId="1" w:customStyle="1">
    <w:name w:val="Абзац списка1"/>
    <w:basedOn w:val="a"/>
    <w:uiPriority w:val="99"/>
    <w:qFormat/>
    <w:rsid w:val="005232BC"/>
    <w:pPr>
      <w:ind w:left="720"/>
      <w:contextualSpacing/>
    </w:pPr>
    <w:rPr>
      <w:rFonts w:ascii="Times New Roman" w:hAnsi="Times New Roman" w:eastAsia="Times New Roman" w:cs="Times New Roman"/>
      <w:sz w:val="36"/>
    </w:rPr>
  </w:style>
  <w:style w:type="paragraph" w:styleId="ConsPlusNormal" w:customStyle="1">
    <w:name w:val="ConsPlusNormal"/>
    <w:rsid w:val="00F502F5"/>
    <w:pPr>
      <w:widowControl w:val="0"/>
      <w:autoSpaceDE w:val="0"/>
      <w:autoSpaceDN w:val="0"/>
      <w:adjustRightInd w:val="0"/>
      <w:spacing w:after="0" w:line="240" w:lineRule="auto"/>
    </w:pPr>
    <w:rPr>
      <w:rFonts w:ascii="Arial" w:hAnsi="Arial" w:eastAsia="Times New Roman" w:cs="Arial"/>
      <w:sz w:val="20"/>
      <w:szCs w:val="20"/>
      <w:lang w:eastAsia="ru-RU"/>
    </w:rPr>
  </w:style>
  <w:style w:type="table" w:styleId="a6">
    <w:name w:val="Table Grid"/>
    <w:basedOn w:val="a1"/>
    <w:uiPriority w:val="59"/>
    <w:rsid w:val="00FB4123"/>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2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232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232BC"/>
    <w:rPr>
      <w:b/>
      <w:bCs/>
    </w:rPr>
  </w:style>
  <w:style w:type="character" w:styleId="a5">
    <w:name w:val="Hyperlink"/>
    <w:basedOn w:val="a0"/>
    <w:uiPriority w:val="99"/>
    <w:semiHidden/>
    <w:unhideWhenUsed/>
    <w:rsid w:val="005232BC"/>
    <w:rPr>
      <w:color w:val="0000FF"/>
      <w:u w:val="single"/>
    </w:rPr>
  </w:style>
  <w:style w:type="paragraph" w:customStyle="1" w:styleId="1">
    <w:name w:val="Абзац списка1"/>
    <w:basedOn w:val="a"/>
    <w:uiPriority w:val="99"/>
    <w:qFormat/>
    <w:rsid w:val="005232BC"/>
    <w:pPr>
      <w:ind w:left="720"/>
      <w:contextualSpacing/>
    </w:pPr>
    <w:rPr>
      <w:rFonts w:ascii="Times New Roman" w:eastAsia="Times New Roman" w:hAnsi="Times New Roman" w:cs="Times New Roman"/>
      <w:sz w:val="36"/>
    </w:rPr>
  </w:style>
  <w:style w:type="paragraph" w:customStyle="1" w:styleId="ConsPlusNormal">
    <w:name w:val="ConsPlusNormal"/>
    <w:rsid w:val="00F502F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6">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37757">
      <w:bodyDiv w:val="1"/>
      <w:marLeft w:val="0"/>
      <w:marRight w:val="0"/>
      <w:marTop w:val="0"/>
      <w:marBottom w:val="0"/>
      <w:divBdr>
        <w:top w:val="none" w:sz="0" w:space="0" w:color="auto"/>
        <w:left w:val="none" w:sz="0" w:space="0" w:color="auto"/>
        <w:bottom w:val="none" w:sz="0" w:space="0" w:color="auto"/>
        <w:right w:val="none" w:sz="0" w:space="0" w:color="auto"/>
      </w:divBdr>
    </w:div>
    <w:div w:id="340938042">
      <w:bodyDiv w:val="1"/>
      <w:marLeft w:val="0"/>
      <w:marRight w:val="0"/>
      <w:marTop w:val="0"/>
      <w:marBottom w:val="0"/>
      <w:divBdr>
        <w:top w:val="none" w:sz="0" w:space="0" w:color="auto"/>
        <w:left w:val="none" w:sz="0" w:space="0" w:color="auto"/>
        <w:bottom w:val="none" w:sz="0" w:space="0" w:color="auto"/>
        <w:right w:val="none" w:sz="0" w:space="0" w:color="auto"/>
      </w:divBdr>
    </w:div>
    <w:div w:id="565265305">
      <w:bodyDiv w:val="1"/>
      <w:marLeft w:val="0"/>
      <w:marRight w:val="0"/>
      <w:marTop w:val="0"/>
      <w:marBottom w:val="0"/>
      <w:divBdr>
        <w:top w:val="none" w:sz="0" w:space="0" w:color="auto"/>
        <w:left w:val="none" w:sz="0" w:space="0" w:color="auto"/>
        <w:bottom w:val="none" w:sz="0" w:space="0" w:color="auto"/>
        <w:right w:val="none" w:sz="0" w:space="0" w:color="auto"/>
      </w:divBdr>
    </w:div>
    <w:div w:id="725302199">
      <w:bodyDiv w:val="1"/>
      <w:marLeft w:val="0"/>
      <w:marRight w:val="0"/>
      <w:marTop w:val="0"/>
      <w:marBottom w:val="0"/>
      <w:divBdr>
        <w:top w:val="none" w:sz="0" w:space="0" w:color="auto"/>
        <w:left w:val="none" w:sz="0" w:space="0" w:color="auto"/>
        <w:bottom w:val="none" w:sz="0" w:space="0" w:color="auto"/>
        <w:right w:val="none" w:sz="0" w:space="0" w:color="auto"/>
      </w:divBdr>
    </w:div>
    <w:div w:id="1489710276">
      <w:bodyDiv w:val="1"/>
      <w:marLeft w:val="0"/>
      <w:marRight w:val="0"/>
      <w:marTop w:val="0"/>
      <w:marBottom w:val="0"/>
      <w:divBdr>
        <w:top w:val="none" w:sz="0" w:space="0" w:color="auto"/>
        <w:left w:val="none" w:sz="0" w:space="0" w:color="auto"/>
        <w:bottom w:val="none" w:sz="0" w:space="0" w:color="auto"/>
        <w:right w:val="none" w:sz="0" w:space="0" w:color="auto"/>
      </w:divBdr>
    </w:div>
    <w:div w:id="1721706219">
      <w:bodyDiv w:val="1"/>
      <w:marLeft w:val="0"/>
      <w:marRight w:val="0"/>
      <w:marTop w:val="0"/>
      <w:marBottom w:val="0"/>
      <w:divBdr>
        <w:top w:val="none" w:sz="0" w:space="0" w:color="auto"/>
        <w:left w:val="none" w:sz="0" w:space="0" w:color="auto"/>
        <w:bottom w:val="none" w:sz="0" w:space="0" w:color="auto"/>
        <w:right w:val="none" w:sz="0" w:space="0" w:color="auto"/>
      </w:divBdr>
    </w:div>
    <w:div w:id="1773819578">
      <w:bodyDiv w:val="1"/>
      <w:marLeft w:val="0"/>
      <w:marRight w:val="0"/>
      <w:marTop w:val="0"/>
      <w:marBottom w:val="0"/>
      <w:divBdr>
        <w:top w:val="none" w:sz="0" w:space="0" w:color="auto"/>
        <w:left w:val="none" w:sz="0" w:space="0" w:color="auto"/>
        <w:bottom w:val="none" w:sz="0" w:space="0" w:color="auto"/>
        <w:right w:val="none" w:sz="0" w:space="0" w:color="auto"/>
      </w:divBdr>
    </w:div>
    <w:div w:id="1881358211">
      <w:bodyDiv w:val="1"/>
      <w:marLeft w:val="0"/>
      <w:marRight w:val="0"/>
      <w:marTop w:val="0"/>
      <w:marBottom w:val="0"/>
      <w:divBdr>
        <w:top w:val="none" w:sz="0" w:space="0" w:color="auto"/>
        <w:left w:val="none" w:sz="0" w:space="0" w:color="auto"/>
        <w:bottom w:val="none" w:sz="0" w:space="0" w:color="auto"/>
        <w:right w:val="none" w:sz="0" w:space="0" w:color="auto"/>
      </w:divBdr>
    </w:div>
    <w:div w:id="1987515052">
      <w:bodyDiv w:val="1"/>
      <w:marLeft w:val="0"/>
      <w:marRight w:val="0"/>
      <w:marTop w:val="0"/>
      <w:marBottom w:val="0"/>
      <w:divBdr>
        <w:top w:val="none" w:sz="0" w:space="0" w:color="auto"/>
        <w:left w:val="none" w:sz="0" w:space="0" w:color="auto"/>
        <w:bottom w:val="none" w:sz="0" w:space="0" w:color="auto"/>
        <w:right w:val="none" w:sz="0" w:space="0" w:color="auto"/>
      </w:divBdr>
    </w:div>
    <w:div w:id="2056156356">
      <w:bodyDiv w:val="1"/>
      <w:marLeft w:val="0"/>
      <w:marRight w:val="0"/>
      <w:marTop w:val="0"/>
      <w:marBottom w:val="0"/>
      <w:divBdr>
        <w:top w:val="none" w:sz="0" w:space="0" w:color="auto"/>
        <w:left w:val="none" w:sz="0" w:space="0" w:color="auto"/>
        <w:bottom w:val="none" w:sz="0" w:space="0" w:color="auto"/>
        <w:right w:val="none" w:sz="0" w:space="0" w:color="auto"/>
      </w:divBdr>
    </w:div>
    <w:div w:id="214619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microsoft.com/office/2007/relationships/stylesWithEffects" Target="stylesWithEffect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xn----7sbbsodjdcciv4aq0an1lf.xn--p1ai/files/upload/2015-12-02_(10).pdf" TargetMode="External"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png" Id="R90297b69af6449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КТК</dc:creator>
  <lastModifiedBy>ocdutt_fil@mail.ru</lastModifiedBy>
  <revision>7</revision>
  <dcterms:created xsi:type="dcterms:W3CDTF">2020-04-22T11:07:00.0000000Z</dcterms:created>
  <dcterms:modified xsi:type="dcterms:W3CDTF">2020-06-03T11:01:42.5446783Z</dcterms:modified>
</coreProperties>
</file>