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18" w:rsidRPr="00D073D2" w:rsidRDefault="00570B18" w:rsidP="00570B18">
      <w:pPr>
        <w:ind w:left="5245"/>
        <w:jc w:val="center"/>
        <w:rPr>
          <w:rFonts w:ascii="PT Astra Serif" w:hAnsi="PT Astra Serif"/>
          <w:color w:val="FF0000"/>
        </w:rPr>
      </w:pPr>
      <w:r w:rsidRPr="00D073D2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2</w:t>
      </w:r>
    </w:p>
    <w:p w:rsidR="00570B18" w:rsidRPr="00D073D2" w:rsidRDefault="00570B18" w:rsidP="00570B18">
      <w:pPr>
        <w:ind w:left="5245"/>
        <w:jc w:val="center"/>
        <w:rPr>
          <w:rFonts w:ascii="PT Astra Serif" w:hAnsi="PT Astra Serif"/>
        </w:rPr>
      </w:pPr>
    </w:p>
    <w:p w:rsidR="00570B18" w:rsidRPr="00D073D2" w:rsidRDefault="00570B18" w:rsidP="00570B18">
      <w:pPr>
        <w:ind w:left="5245"/>
        <w:jc w:val="center"/>
        <w:rPr>
          <w:rFonts w:ascii="PT Astra Serif" w:hAnsi="PT Astra Serif"/>
        </w:rPr>
      </w:pPr>
      <w:r w:rsidRPr="00D073D2">
        <w:rPr>
          <w:rFonts w:ascii="PT Astra Serif" w:hAnsi="PT Astra Serif"/>
        </w:rPr>
        <w:t>к распоряжению</w:t>
      </w:r>
    </w:p>
    <w:p w:rsidR="00570B18" w:rsidRPr="00D073D2" w:rsidRDefault="00570B18" w:rsidP="00570B18">
      <w:pPr>
        <w:ind w:left="5245"/>
        <w:jc w:val="center"/>
        <w:rPr>
          <w:rFonts w:ascii="PT Astra Serif" w:hAnsi="PT Astra Serif"/>
        </w:rPr>
      </w:pPr>
      <w:r w:rsidRPr="00D073D2">
        <w:rPr>
          <w:rFonts w:ascii="PT Astra Serif" w:hAnsi="PT Astra Serif"/>
        </w:rPr>
        <w:t xml:space="preserve">Министерства просвещения </w:t>
      </w:r>
    </w:p>
    <w:p w:rsidR="00570B18" w:rsidRPr="00D073D2" w:rsidRDefault="00570B18" w:rsidP="00570B18">
      <w:pPr>
        <w:ind w:left="5245"/>
        <w:jc w:val="center"/>
        <w:rPr>
          <w:rFonts w:ascii="PT Astra Serif" w:hAnsi="PT Astra Serif"/>
        </w:rPr>
      </w:pPr>
      <w:r w:rsidRPr="00D073D2">
        <w:rPr>
          <w:rFonts w:ascii="PT Astra Serif" w:hAnsi="PT Astra Serif"/>
        </w:rPr>
        <w:t xml:space="preserve">и воспитания Ульяновской области </w:t>
      </w:r>
    </w:p>
    <w:p w:rsidR="00570B18" w:rsidRPr="00D073D2" w:rsidRDefault="00570B18" w:rsidP="00570B18">
      <w:pPr>
        <w:ind w:left="5245"/>
        <w:jc w:val="center"/>
        <w:rPr>
          <w:rFonts w:ascii="PT Astra Serif" w:hAnsi="PT Astra Serif"/>
        </w:rPr>
      </w:pPr>
    </w:p>
    <w:p w:rsidR="00112BF1" w:rsidRDefault="00570B18" w:rsidP="00570B18">
      <w:pPr>
        <w:ind w:left="5245"/>
        <w:jc w:val="center"/>
        <w:outlineLvl w:val="1"/>
        <w:rPr>
          <w:rFonts w:ascii="PT Astra Serif" w:hAnsi="PT Astra Serif"/>
          <w:b/>
          <w:szCs w:val="27"/>
        </w:rPr>
      </w:pPr>
      <w:r w:rsidRPr="00D073D2">
        <w:rPr>
          <w:rFonts w:ascii="PT Astra Serif" w:hAnsi="PT Astra Serif"/>
        </w:rPr>
        <w:t>от __________2025 № _______</w:t>
      </w:r>
    </w:p>
    <w:p w:rsidR="00570B18" w:rsidRDefault="00570B18" w:rsidP="00AD7D59">
      <w:pPr>
        <w:jc w:val="center"/>
        <w:outlineLvl w:val="1"/>
        <w:rPr>
          <w:rFonts w:ascii="PT Astra Serif" w:hAnsi="PT Astra Serif"/>
          <w:b/>
          <w:szCs w:val="27"/>
        </w:rPr>
      </w:pPr>
    </w:p>
    <w:p w:rsidR="00570B18" w:rsidRDefault="00570B18" w:rsidP="00AD7D59">
      <w:pPr>
        <w:jc w:val="center"/>
        <w:outlineLvl w:val="1"/>
        <w:rPr>
          <w:rFonts w:ascii="PT Astra Serif" w:hAnsi="PT Astra Serif"/>
          <w:b/>
          <w:szCs w:val="27"/>
        </w:rPr>
      </w:pPr>
    </w:p>
    <w:p w:rsidR="00AD7D59" w:rsidRPr="00112BF1" w:rsidRDefault="00570B18" w:rsidP="00AD7D59">
      <w:pPr>
        <w:jc w:val="center"/>
        <w:outlineLvl w:val="1"/>
        <w:rPr>
          <w:rFonts w:ascii="PT Astra Serif" w:hAnsi="PT Astra Serif"/>
          <w:b/>
          <w:szCs w:val="27"/>
        </w:rPr>
      </w:pPr>
      <w:r>
        <w:rPr>
          <w:rFonts w:ascii="PT Astra Serif" w:hAnsi="PT Astra Serif"/>
          <w:b/>
          <w:szCs w:val="27"/>
        </w:rPr>
        <w:t>РЕГЛАМЕНТ</w:t>
      </w:r>
    </w:p>
    <w:p w:rsidR="00AD7D59" w:rsidRPr="00112BF1" w:rsidRDefault="00AD7D59" w:rsidP="00AD7D59">
      <w:pPr>
        <w:jc w:val="center"/>
        <w:rPr>
          <w:rFonts w:ascii="PT Astra Serif" w:hAnsi="PT Astra Serif"/>
          <w:b/>
          <w:bCs/>
          <w:szCs w:val="27"/>
        </w:rPr>
      </w:pPr>
      <w:r w:rsidRPr="00112BF1">
        <w:rPr>
          <w:rFonts w:ascii="PT Astra Serif" w:hAnsi="PT Astra Serif"/>
          <w:b/>
          <w:szCs w:val="27"/>
        </w:rPr>
        <w:t xml:space="preserve">проведения </w:t>
      </w:r>
      <w:r w:rsidR="00606C37" w:rsidRPr="00112BF1">
        <w:rPr>
          <w:rFonts w:ascii="PT Astra Serif" w:hAnsi="PT Astra Serif"/>
          <w:b/>
          <w:bCs/>
          <w:szCs w:val="27"/>
        </w:rPr>
        <w:t>областной Школы юного экскурсовода</w:t>
      </w:r>
    </w:p>
    <w:p w:rsidR="00276E5F" w:rsidRPr="00276E5F" w:rsidRDefault="00276E5F" w:rsidP="00AD7D59">
      <w:pPr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AD7D59" w:rsidRPr="00112BF1" w:rsidRDefault="00606C37" w:rsidP="00112BF1">
      <w:pPr>
        <w:jc w:val="center"/>
        <w:rPr>
          <w:rFonts w:ascii="PT Astra Serif" w:hAnsi="PT Astra Serif"/>
          <w:b/>
          <w:szCs w:val="27"/>
        </w:rPr>
      </w:pPr>
      <w:r w:rsidRPr="00112BF1">
        <w:rPr>
          <w:rFonts w:ascii="PT Astra Serif" w:hAnsi="PT Astra Serif"/>
          <w:b/>
          <w:szCs w:val="27"/>
        </w:rPr>
        <w:t xml:space="preserve">28-30  октября </w:t>
      </w:r>
      <w:r w:rsidR="003F2B9B" w:rsidRPr="00112BF1">
        <w:rPr>
          <w:rFonts w:ascii="PT Astra Serif" w:hAnsi="PT Astra Serif"/>
          <w:b/>
          <w:szCs w:val="27"/>
        </w:rPr>
        <w:t>2025</w:t>
      </w:r>
      <w:r w:rsidR="00AD7D59" w:rsidRPr="00112BF1">
        <w:rPr>
          <w:rFonts w:ascii="PT Astra Serif" w:hAnsi="PT Astra Serif"/>
          <w:b/>
          <w:szCs w:val="27"/>
        </w:rPr>
        <w:t xml:space="preserve"> г</w:t>
      </w:r>
      <w:r w:rsidR="00E565D0" w:rsidRPr="00112BF1">
        <w:rPr>
          <w:rFonts w:ascii="PT Astra Serif" w:hAnsi="PT Astra Serif"/>
          <w:b/>
          <w:szCs w:val="27"/>
        </w:rPr>
        <w:t>ода</w:t>
      </w:r>
      <w:r w:rsidR="00AD7D59" w:rsidRPr="00112BF1">
        <w:rPr>
          <w:rFonts w:ascii="PT Astra Serif" w:hAnsi="PT Astra Serif"/>
          <w:b/>
          <w:szCs w:val="27"/>
        </w:rPr>
        <w:tab/>
      </w:r>
      <w:r w:rsidR="00AD7D59" w:rsidRPr="00112BF1">
        <w:rPr>
          <w:rFonts w:ascii="PT Astra Serif" w:hAnsi="PT Astra Serif"/>
          <w:b/>
          <w:szCs w:val="27"/>
        </w:rPr>
        <w:tab/>
      </w:r>
      <w:r w:rsidR="00112BF1">
        <w:rPr>
          <w:rFonts w:ascii="PT Astra Serif" w:hAnsi="PT Astra Serif"/>
          <w:b/>
          <w:szCs w:val="27"/>
        </w:rPr>
        <w:t xml:space="preserve">                          </w:t>
      </w:r>
      <w:r w:rsidRPr="00112BF1">
        <w:rPr>
          <w:rFonts w:ascii="PT Astra Serif" w:hAnsi="PT Astra Serif"/>
          <w:b/>
          <w:szCs w:val="27"/>
        </w:rPr>
        <w:t xml:space="preserve">      </w:t>
      </w:r>
      <w:r w:rsidR="00E52E27" w:rsidRPr="00112BF1">
        <w:rPr>
          <w:rFonts w:ascii="PT Astra Serif" w:hAnsi="PT Astra Serif"/>
          <w:b/>
          <w:szCs w:val="27"/>
        </w:rPr>
        <w:t xml:space="preserve">             </w:t>
      </w:r>
      <w:r w:rsidRPr="00112BF1">
        <w:rPr>
          <w:rFonts w:ascii="PT Astra Serif" w:hAnsi="PT Astra Serif"/>
          <w:b/>
          <w:szCs w:val="27"/>
        </w:rPr>
        <w:t xml:space="preserve">         14.00-15</w:t>
      </w:r>
      <w:r w:rsidR="00AD7D59" w:rsidRPr="00112BF1">
        <w:rPr>
          <w:rFonts w:ascii="PT Astra Serif" w:hAnsi="PT Astra Serif"/>
          <w:b/>
          <w:szCs w:val="27"/>
        </w:rPr>
        <w:t>.</w:t>
      </w:r>
      <w:r w:rsidRPr="00112BF1">
        <w:rPr>
          <w:rFonts w:ascii="PT Astra Serif" w:hAnsi="PT Astra Serif"/>
          <w:b/>
          <w:szCs w:val="27"/>
        </w:rPr>
        <w:t>3</w:t>
      </w:r>
      <w:r w:rsidR="003F2B9B" w:rsidRPr="00112BF1">
        <w:rPr>
          <w:rFonts w:ascii="PT Astra Serif" w:hAnsi="PT Astra Serif"/>
          <w:b/>
          <w:szCs w:val="27"/>
        </w:rPr>
        <w:t>0</w:t>
      </w:r>
    </w:p>
    <w:p w:rsidR="00AD7D59" w:rsidRPr="00112BF1" w:rsidRDefault="00AD7D59" w:rsidP="00AD7D59">
      <w:pPr>
        <w:jc w:val="both"/>
        <w:rPr>
          <w:rFonts w:ascii="PT Astra Serif" w:hAnsi="PT Astra Serif"/>
          <w:b/>
          <w:szCs w:val="27"/>
        </w:rPr>
      </w:pPr>
    </w:p>
    <w:p w:rsidR="00AD7D59" w:rsidRPr="00112BF1" w:rsidRDefault="00AD7D59" w:rsidP="00962571">
      <w:pPr>
        <w:jc w:val="both"/>
        <w:rPr>
          <w:rFonts w:ascii="PT Astra Serif" w:hAnsi="PT Astra Serif"/>
          <w:szCs w:val="27"/>
        </w:rPr>
      </w:pPr>
      <w:r w:rsidRPr="00112BF1">
        <w:rPr>
          <w:rFonts w:ascii="PT Astra Serif" w:hAnsi="PT Astra Serif"/>
          <w:b/>
          <w:szCs w:val="27"/>
        </w:rPr>
        <w:t xml:space="preserve">Формат проведения: </w:t>
      </w:r>
      <w:r w:rsidRPr="00112BF1">
        <w:rPr>
          <w:rFonts w:ascii="PT Astra Serif" w:hAnsi="PT Astra Serif"/>
          <w:szCs w:val="27"/>
        </w:rPr>
        <w:t>онлайн</w:t>
      </w:r>
    </w:p>
    <w:p w:rsidR="000F2505" w:rsidRPr="00112BF1" w:rsidRDefault="00AD7D59" w:rsidP="00962571">
      <w:pPr>
        <w:jc w:val="both"/>
        <w:rPr>
          <w:rFonts w:ascii="PT Astra Serif" w:eastAsia="Calibri" w:hAnsi="PT Astra Serif"/>
          <w:b/>
          <w:szCs w:val="27"/>
          <w:lang w:eastAsia="en-US"/>
        </w:rPr>
      </w:pPr>
      <w:r w:rsidRPr="00112BF1">
        <w:rPr>
          <w:rFonts w:ascii="PT Astra Serif" w:eastAsia="Calibri" w:hAnsi="PT Astra Serif"/>
          <w:b/>
          <w:szCs w:val="27"/>
          <w:lang w:eastAsia="en-US"/>
        </w:rPr>
        <w:t>Ссылка для подключения:</w:t>
      </w:r>
      <w:r w:rsidR="00570B18">
        <w:rPr>
          <w:rFonts w:ascii="PT Astra Serif" w:eastAsia="Calibri" w:hAnsi="PT Astra Serif"/>
          <w:b/>
          <w:szCs w:val="27"/>
          <w:lang w:eastAsia="en-US"/>
        </w:rPr>
        <w:t xml:space="preserve"> </w:t>
      </w:r>
      <w:r w:rsidR="00570B18" w:rsidRPr="00570B18">
        <w:rPr>
          <w:rFonts w:ascii="PT Astra Serif" w:eastAsia="Calibri" w:hAnsi="PT Astra Serif"/>
          <w:szCs w:val="27"/>
          <w:lang w:eastAsia="en-US"/>
        </w:rPr>
        <w:t>направляется</w:t>
      </w:r>
      <w:r w:rsidR="00570B18">
        <w:rPr>
          <w:rFonts w:ascii="PT Astra Serif" w:eastAsia="Calibri" w:hAnsi="PT Astra Serif"/>
          <w:b/>
          <w:szCs w:val="27"/>
          <w:lang w:eastAsia="en-US"/>
        </w:rPr>
        <w:t xml:space="preserve"> </w:t>
      </w:r>
      <w:r w:rsidR="00570B18" w:rsidRPr="00570B18">
        <w:rPr>
          <w:rFonts w:ascii="PT Astra Serif" w:eastAsia="Calibri" w:hAnsi="PT Astra Serif"/>
          <w:szCs w:val="27"/>
          <w:lang w:eastAsia="en-US"/>
        </w:rPr>
        <w:t>участникам</w:t>
      </w:r>
      <w:r w:rsidR="00570B18">
        <w:rPr>
          <w:rFonts w:ascii="PT Astra Serif" w:eastAsia="Calibri" w:hAnsi="PT Astra Serif"/>
          <w:szCs w:val="27"/>
          <w:lang w:eastAsia="en-US"/>
        </w:rPr>
        <w:t>, заполнившим регистрационную анкету</w:t>
      </w:r>
    </w:p>
    <w:p w:rsidR="00606C37" w:rsidRPr="00112BF1" w:rsidRDefault="00AD7D59" w:rsidP="00962571">
      <w:pPr>
        <w:jc w:val="both"/>
        <w:rPr>
          <w:rFonts w:ascii="PT Astra Serif" w:hAnsi="PT Astra Serif"/>
          <w:szCs w:val="27"/>
        </w:rPr>
      </w:pPr>
      <w:r w:rsidRPr="00112BF1">
        <w:rPr>
          <w:rFonts w:ascii="PT Astra Serif" w:hAnsi="PT Astra Serif"/>
          <w:b/>
          <w:szCs w:val="27"/>
        </w:rPr>
        <w:t>Участники:</w:t>
      </w:r>
      <w:r w:rsidR="00BB3242" w:rsidRPr="00112BF1">
        <w:rPr>
          <w:rFonts w:ascii="PT Astra Serif" w:hAnsi="PT Astra Serif"/>
          <w:b/>
          <w:szCs w:val="27"/>
        </w:rPr>
        <w:t xml:space="preserve"> </w:t>
      </w:r>
      <w:r w:rsidR="003B64E7" w:rsidRPr="003B64E7">
        <w:rPr>
          <w:rFonts w:ascii="PT Astra Serif" w:hAnsi="PT Astra Serif"/>
          <w:szCs w:val="27"/>
        </w:rPr>
        <w:t>обучающиеся</w:t>
      </w:r>
      <w:r w:rsidR="003B64E7">
        <w:rPr>
          <w:rFonts w:ascii="PT Astra Serif" w:hAnsi="PT Astra Serif"/>
          <w:szCs w:val="27"/>
        </w:rPr>
        <w:t xml:space="preserve"> </w:t>
      </w:r>
      <w:r w:rsidR="002C1878">
        <w:rPr>
          <w:rFonts w:ascii="PT Astra Serif" w:hAnsi="PT Astra Serif"/>
          <w:szCs w:val="27"/>
        </w:rPr>
        <w:t>7-10 классов общеобразовательных организаций, организаций дополнительного образования детей</w:t>
      </w:r>
    </w:p>
    <w:p w:rsidR="00AD7D59" w:rsidRPr="00112BF1" w:rsidRDefault="00AD7D59" w:rsidP="00962571">
      <w:pPr>
        <w:jc w:val="both"/>
        <w:rPr>
          <w:rFonts w:ascii="PT Astra Serif" w:hAnsi="PT Astra Serif"/>
          <w:iCs/>
          <w:szCs w:val="27"/>
        </w:rPr>
      </w:pPr>
      <w:r w:rsidRPr="00112BF1">
        <w:rPr>
          <w:rFonts w:ascii="PT Astra Serif" w:hAnsi="PT Astra Serif"/>
          <w:b/>
          <w:iCs/>
          <w:szCs w:val="27"/>
        </w:rPr>
        <w:t xml:space="preserve">Модератор: </w:t>
      </w:r>
      <w:proofErr w:type="spellStart"/>
      <w:r w:rsidR="00FD5C0B" w:rsidRPr="00112BF1">
        <w:rPr>
          <w:rFonts w:ascii="PT Astra Serif" w:hAnsi="PT Astra Serif"/>
          <w:iCs/>
          <w:szCs w:val="27"/>
        </w:rPr>
        <w:t>Малигон</w:t>
      </w:r>
      <w:proofErr w:type="spellEnd"/>
      <w:r w:rsidR="00FD5C0B" w:rsidRPr="00112BF1">
        <w:rPr>
          <w:rFonts w:ascii="PT Astra Serif" w:hAnsi="PT Astra Serif"/>
          <w:iCs/>
          <w:szCs w:val="27"/>
        </w:rPr>
        <w:t xml:space="preserve"> Анастасия Сергеевна</w:t>
      </w:r>
      <w:r w:rsidR="00112BF1" w:rsidRPr="00112BF1">
        <w:rPr>
          <w:rFonts w:ascii="PT Astra Serif" w:hAnsi="PT Astra Serif"/>
          <w:iCs/>
          <w:szCs w:val="27"/>
        </w:rPr>
        <w:t xml:space="preserve">, </w:t>
      </w:r>
      <w:r w:rsidR="00FD5C0B" w:rsidRPr="00112BF1">
        <w:rPr>
          <w:rFonts w:ascii="PT Astra Serif" w:hAnsi="PT Astra Serif"/>
          <w:iCs/>
          <w:szCs w:val="27"/>
        </w:rPr>
        <w:t xml:space="preserve">педагог–организатор </w:t>
      </w:r>
      <w:r w:rsidRPr="00112BF1">
        <w:rPr>
          <w:rFonts w:ascii="PT Astra Serif" w:hAnsi="PT Astra Serif"/>
          <w:iCs/>
          <w:szCs w:val="27"/>
        </w:rPr>
        <w:t>Центра детско-юношеского туризма и краеведения ОГБН ОО «Дворец творчества детей и молодёжи»</w:t>
      </w:r>
    </w:p>
    <w:p w:rsidR="00504361" w:rsidRDefault="00504361" w:rsidP="00504361">
      <w:pPr>
        <w:jc w:val="center"/>
        <w:rPr>
          <w:rFonts w:ascii="PT Astra Serif" w:hAnsi="PT Astra Serif"/>
          <w:b/>
          <w:iCs/>
          <w:szCs w:val="27"/>
        </w:rPr>
      </w:pPr>
    </w:p>
    <w:p w:rsidR="00504361" w:rsidRPr="00504361" w:rsidRDefault="00563FE5" w:rsidP="00504361">
      <w:pPr>
        <w:jc w:val="center"/>
        <w:rPr>
          <w:rFonts w:ascii="PT Astra Serif" w:hAnsi="PT Astra Serif"/>
          <w:b/>
          <w:iCs/>
          <w:szCs w:val="27"/>
        </w:rPr>
      </w:pPr>
      <w:r w:rsidRPr="00112BF1">
        <w:rPr>
          <w:rFonts w:ascii="PT Astra Serif" w:hAnsi="PT Astra Serif"/>
          <w:b/>
          <w:iCs/>
          <w:szCs w:val="27"/>
        </w:rPr>
        <w:t>28 октября</w:t>
      </w:r>
      <w:r w:rsidR="00112BF1">
        <w:rPr>
          <w:rFonts w:ascii="PT Astra Serif" w:hAnsi="PT Astra Serif"/>
          <w:b/>
          <w:iCs/>
          <w:szCs w:val="27"/>
        </w:rPr>
        <w:t xml:space="preserve"> 2025 года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221"/>
      </w:tblGrid>
      <w:tr w:rsidR="00AD7D59" w:rsidRPr="00FD5C0B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7D59" w:rsidRPr="0001163F" w:rsidRDefault="00112BF1" w:rsidP="0001163F">
            <w:pPr>
              <w:autoSpaceDE w:val="0"/>
              <w:ind w:left="34"/>
              <w:jc w:val="center"/>
              <w:rPr>
                <w:rFonts w:ascii="PT Astra Serif" w:hAnsi="PT Astra Serif"/>
                <w:szCs w:val="27"/>
              </w:rPr>
            </w:pPr>
            <w:bookmarkStart w:id="0" w:name="_Hlk127964466"/>
            <w:r w:rsidRPr="0001163F">
              <w:rPr>
                <w:rFonts w:ascii="PT Astra Serif" w:hAnsi="PT Astra Serif"/>
                <w:szCs w:val="27"/>
              </w:rPr>
              <w:t>14.00-</w:t>
            </w:r>
            <w:r w:rsidR="0001163F" w:rsidRPr="0001163F">
              <w:rPr>
                <w:rFonts w:ascii="PT Astra Serif" w:hAnsi="PT Astra Serif"/>
                <w:szCs w:val="27"/>
              </w:rPr>
              <w:t>1</w:t>
            </w:r>
            <w:r w:rsidR="00FD5C0B" w:rsidRPr="0001163F">
              <w:rPr>
                <w:rFonts w:ascii="PT Astra Serif" w:hAnsi="PT Astra Serif"/>
                <w:szCs w:val="27"/>
              </w:rPr>
              <w:t>4.05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F1" w:rsidRDefault="00FD5C0B" w:rsidP="00FD5C0B">
            <w:pPr>
              <w:tabs>
                <w:tab w:val="left" w:pos="567"/>
              </w:tabs>
              <w:jc w:val="both"/>
              <w:rPr>
                <w:rFonts w:ascii="PT Astra Serif" w:hAnsi="PT Astra Serif"/>
                <w:b/>
                <w:iCs/>
              </w:rPr>
            </w:pPr>
            <w:r w:rsidRPr="00FD5C0B">
              <w:rPr>
                <w:rFonts w:ascii="PT Astra Serif" w:hAnsi="PT Astra Serif"/>
                <w:b/>
                <w:iCs/>
              </w:rPr>
              <w:t>Приветственное слово</w:t>
            </w:r>
          </w:p>
          <w:p w:rsidR="00962571" w:rsidRPr="00112BF1" w:rsidRDefault="00FD5C0B" w:rsidP="00112BF1">
            <w:pPr>
              <w:tabs>
                <w:tab w:val="left" w:pos="567"/>
              </w:tabs>
              <w:jc w:val="both"/>
              <w:rPr>
                <w:rFonts w:ascii="PT Astra Serif" w:hAnsi="PT Astra Serif"/>
                <w:iCs/>
              </w:rPr>
            </w:pPr>
            <w:proofErr w:type="spellStart"/>
            <w:r w:rsidRPr="00112BF1">
              <w:rPr>
                <w:rFonts w:ascii="PT Astra Serif" w:hAnsi="PT Astra Serif"/>
                <w:iCs/>
              </w:rPr>
              <w:t>Сайгина</w:t>
            </w:r>
            <w:proofErr w:type="spellEnd"/>
            <w:r w:rsidRPr="00112BF1">
              <w:rPr>
                <w:rFonts w:ascii="PT Astra Serif" w:hAnsi="PT Astra Serif"/>
                <w:iCs/>
              </w:rPr>
              <w:t xml:space="preserve"> И</w:t>
            </w:r>
            <w:r w:rsidR="00112BF1">
              <w:rPr>
                <w:rFonts w:ascii="PT Astra Serif" w:hAnsi="PT Astra Serif"/>
                <w:iCs/>
              </w:rPr>
              <w:t xml:space="preserve">рина Викторовна, </w:t>
            </w:r>
            <w:r w:rsidRPr="00112BF1">
              <w:rPr>
                <w:rFonts w:ascii="PT Astra Serif" w:hAnsi="PT Astra Serif"/>
                <w:iCs/>
              </w:rPr>
              <w:t xml:space="preserve">директор ОГБН ОО </w:t>
            </w:r>
            <w:r w:rsidR="00112BF1">
              <w:rPr>
                <w:rFonts w:ascii="PT Astra Serif" w:hAnsi="PT Astra Serif"/>
                <w:iCs/>
              </w:rPr>
              <w:t>«Дворец творчества детей и молодёжи»</w:t>
            </w:r>
          </w:p>
        </w:tc>
      </w:tr>
      <w:tr w:rsidR="00AD7D59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7D59" w:rsidRPr="0001163F" w:rsidRDefault="00AD7D59" w:rsidP="00112BF1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t>14.</w:t>
            </w:r>
            <w:r w:rsidR="00C7161C" w:rsidRPr="0001163F">
              <w:rPr>
                <w:rFonts w:ascii="PT Astra Serif" w:hAnsi="PT Astra Serif"/>
                <w:szCs w:val="27"/>
              </w:rPr>
              <w:t>05-14.15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F1" w:rsidRPr="002C1878" w:rsidRDefault="00C7161C" w:rsidP="00E52E27">
            <w:pPr>
              <w:jc w:val="both"/>
              <w:rPr>
                <w:rFonts w:ascii="PT Astra Serif" w:hAnsi="PT Astra Serif"/>
                <w:b/>
              </w:rPr>
            </w:pPr>
            <w:r w:rsidRPr="002C1878">
              <w:rPr>
                <w:rFonts w:ascii="PT Astra Serif" w:hAnsi="PT Astra Serif"/>
                <w:b/>
              </w:rPr>
              <w:t>О регламенте работы Школы юного экскурсовода</w:t>
            </w:r>
          </w:p>
          <w:p w:rsidR="00AD7D59" w:rsidRPr="00112BF1" w:rsidRDefault="00C7161C" w:rsidP="00E52E27">
            <w:pPr>
              <w:jc w:val="both"/>
              <w:rPr>
                <w:rFonts w:ascii="PT Astra Serif" w:hAnsi="PT Astra Serif"/>
              </w:rPr>
            </w:pPr>
            <w:proofErr w:type="spellStart"/>
            <w:r w:rsidRPr="002C1878">
              <w:rPr>
                <w:rFonts w:ascii="PT Astra Serif" w:hAnsi="PT Astra Serif"/>
                <w:iCs/>
                <w:szCs w:val="27"/>
              </w:rPr>
              <w:t>Аредакова</w:t>
            </w:r>
            <w:proofErr w:type="spellEnd"/>
            <w:r w:rsidRPr="002C1878">
              <w:rPr>
                <w:rFonts w:ascii="PT Astra Serif" w:hAnsi="PT Astra Serif"/>
                <w:iCs/>
                <w:szCs w:val="27"/>
              </w:rPr>
              <w:t xml:space="preserve"> Наталья Алексеевна, заведующий </w:t>
            </w:r>
            <w:r w:rsidR="00EB3EFE" w:rsidRPr="002C1878">
              <w:rPr>
                <w:rFonts w:ascii="PT Astra Serif" w:hAnsi="PT Astra Serif"/>
                <w:iCs/>
                <w:szCs w:val="27"/>
              </w:rPr>
              <w:t>практико-ориентированной деятельности Центра детско-юношеского туризма и краеведения ОГБН ОО «Дворец творчества детей и молодёжи»</w:t>
            </w:r>
          </w:p>
        </w:tc>
      </w:tr>
      <w:tr w:rsidR="00276E5F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76E5F" w:rsidRPr="0001163F" w:rsidRDefault="00C7161C" w:rsidP="007E1603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t>14.15-14.30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F1" w:rsidRDefault="00DF4B67" w:rsidP="00DF4B67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Обзор современной литературы по краеведению и </w:t>
            </w:r>
            <w:proofErr w:type="spellStart"/>
            <w:r>
              <w:rPr>
                <w:rFonts w:ascii="PT Astra Serif" w:hAnsi="PT Astra Serif"/>
                <w:b/>
              </w:rPr>
              <w:t>экскурсоведению</w:t>
            </w:r>
            <w:proofErr w:type="spellEnd"/>
          </w:p>
          <w:p w:rsidR="00276E5F" w:rsidRPr="00112BF1" w:rsidRDefault="00DF4B67" w:rsidP="00DF4B67">
            <w:pPr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C65767">
              <w:rPr>
                <w:rFonts w:ascii="PT Astra Serif" w:hAnsi="PT Astra Serif"/>
              </w:rPr>
              <w:t>Клопкова</w:t>
            </w:r>
            <w:proofErr w:type="spellEnd"/>
            <w:r w:rsidRPr="00C65767">
              <w:rPr>
                <w:rFonts w:ascii="PT Astra Serif" w:hAnsi="PT Astra Serif"/>
              </w:rPr>
              <w:t xml:space="preserve"> О</w:t>
            </w:r>
            <w:r>
              <w:rPr>
                <w:rFonts w:ascii="PT Astra Serif" w:hAnsi="PT Astra Serif"/>
              </w:rPr>
              <w:t>льга Васильевна</w:t>
            </w:r>
            <w:r w:rsidRPr="00C65767">
              <w:rPr>
                <w:rFonts w:ascii="PT Astra Serif" w:hAnsi="PT Astra Serif"/>
              </w:rPr>
              <w:t>, заведующая сектором краеведения ОГБУК «Ульяновская областная библиотека для детей и юношества им. С.Т. Аксакова».</w:t>
            </w:r>
          </w:p>
        </w:tc>
      </w:tr>
      <w:tr w:rsidR="00AD7D59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D7D59" w:rsidRPr="0001163F" w:rsidRDefault="004920B4" w:rsidP="00276E5F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t>14.30-14-55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8" w:rsidRPr="00C65767" w:rsidRDefault="00763AF8" w:rsidP="00763AF8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>Поисковое движение в Ульяновской области. Поисковая работа как средство пополнение и обновление экспозиций школьного музея</w:t>
            </w:r>
          </w:p>
          <w:p w:rsidR="00AD7D59" w:rsidRPr="00276E5F" w:rsidRDefault="00763AF8" w:rsidP="00763AF8">
            <w:pPr>
              <w:tabs>
                <w:tab w:val="left" w:pos="567"/>
              </w:tabs>
              <w:jc w:val="both"/>
              <w:rPr>
                <w:rFonts w:ascii="PT Astra Serif" w:eastAsia="Calibri" w:hAnsi="PT Astra Serif"/>
                <w:bCs/>
                <w:sz w:val="27"/>
                <w:szCs w:val="27"/>
                <w:lang w:eastAsia="en-US"/>
              </w:rPr>
            </w:pPr>
            <w:r w:rsidRPr="00C65767">
              <w:rPr>
                <w:rFonts w:ascii="PT Astra Serif" w:hAnsi="PT Astra Serif"/>
              </w:rPr>
              <w:t>Ершов В</w:t>
            </w:r>
            <w:r>
              <w:rPr>
                <w:rFonts w:ascii="PT Astra Serif" w:hAnsi="PT Astra Serif"/>
              </w:rPr>
              <w:t xml:space="preserve">италий </w:t>
            </w:r>
            <w:r w:rsidRPr="00C65767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икторович</w:t>
            </w:r>
            <w:r w:rsidRPr="00C65767">
              <w:rPr>
                <w:rFonts w:ascii="PT Astra Serif" w:hAnsi="PT Astra Serif"/>
              </w:rPr>
              <w:t>, руководитель музея боевой славы «Память» МБОУ СШ № 3, г. Инза</w:t>
            </w:r>
          </w:p>
        </w:tc>
      </w:tr>
      <w:tr w:rsidR="004920B4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0B4" w:rsidRPr="0001163F" w:rsidRDefault="004920B4" w:rsidP="003D2A07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t>14.55-15.10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0B4" w:rsidRPr="00C65767" w:rsidRDefault="004920B4" w:rsidP="00504361">
            <w:pPr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C65767">
              <w:rPr>
                <w:rFonts w:ascii="PT Astra Serif" w:hAnsi="PT Astra Serif"/>
                <w:b/>
              </w:rPr>
              <w:t>Видеоэкскурсия</w:t>
            </w:r>
            <w:proofErr w:type="spellEnd"/>
            <w:r w:rsidRPr="00C65767">
              <w:rPr>
                <w:rFonts w:ascii="PT Astra Serif" w:hAnsi="PT Astra Serif"/>
                <w:b/>
              </w:rPr>
              <w:t xml:space="preserve"> по музеям М</w:t>
            </w:r>
            <w:r>
              <w:rPr>
                <w:rFonts w:ascii="PT Astra Serif" w:hAnsi="PT Astra Serif"/>
                <w:b/>
              </w:rPr>
              <w:t>Б</w:t>
            </w:r>
            <w:r w:rsidRPr="00C65767">
              <w:rPr>
                <w:rFonts w:ascii="PT Astra Serif" w:hAnsi="PT Astra Serif"/>
                <w:b/>
              </w:rPr>
              <w:t xml:space="preserve">ОУ </w:t>
            </w:r>
            <w:proofErr w:type="spellStart"/>
            <w:r w:rsidRPr="00C65767">
              <w:rPr>
                <w:rFonts w:ascii="PT Astra Serif" w:hAnsi="PT Astra Serif"/>
                <w:b/>
              </w:rPr>
              <w:t>Астрадамовск</w:t>
            </w:r>
            <w:r w:rsidR="00504361">
              <w:rPr>
                <w:rFonts w:ascii="PT Astra Serif" w:hAnsi="PT Astra Serif"/>
                <w:b/>
              </w:rPr>
              <w:t>ой</w:t>
            </w:r>
            <w:proofErr w:type="spellEnd"/>
            <w:r w:rsidR="00504361">
              <w:rPr>
                <w:rFonts w:ascii="PT Astra Serif" w:hAnsi="PT Astra Serif"/>
                <w:b/>
              </w:rPr>
              <w:t xml:space="preserve"> средней школы </w:t>
            </w:r>
            <w:r w:rsidRPr="00C65767">
              <w:rPr>
                <w:rFonts w:ascii="PT Astra Serif" w:hAnsi="PT Astra Serif"/>
                <w:b/>
              </w:rPr>
              <w:t xml:space="preserve">МО «Сурский район» </w:t>
            </w:r>
          </w:p>
        </w:tc>
      </w:tr>
      <w:tr w:rsidR="004920B4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0B4" w:rsidRPr="0001163F" w:rsidRDefault="004920B4" w:rsidP="00BC4D5E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t>15.10</w:t>
            </w:r>
            <w:r w:rsidR="00BC4D5E" w:rsidRPr="0001163F">
              <w:rPr>
                <w:rFonts w:ascii="PT Astra Serif" w:hAnsi="PT Astra Serif"/>
                <w:szCs w:val="27"/>
              </w:rPr>
              <w:t>-15.20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D5E" w:rsidRPr="00C65767" w:rsidRDefault="00BC4D5E" w:rsidP="00BC4D5E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 xml:space="preserve">Основные термины </w:t>
            </w:r>
            <w:proofErr w:type="spellStart"/>
            <w:r w:rsidRPr="00C65767">
              <w:rPr>
                <w:rFonts w:ascii="PT Astra Serif" w:hAnsi="PT Astra Serif"/>
                <w:b/>
              </w:rPr>
              <w:t>экскурсоведения</w:t>
            </w:r>
            <w:proofErr w:type="spellEnd"/>
            <w:r w:rsidRPr="00C65767">
              <w:rPr>
                <w:rFonts w:ascii="PT Astra Serif" w:hAnsi="PT Astra Serif"/>
                <w:b/>
              </w:rPr>
              <w:t>. Функции, принципы, признаки экскурсий</w:t>
            </w:r>
          </w:p>
          <w:p w:rsidR="004920B4" w:rsidRPr="00276E5F" w:rsidRDefault="00BC4D5E" w:rsidP="00112BF1">
            <w:pPr>
              <w:tabs>
                <w:tab w:val="left" w:pos="567"/>
              </w:tabs>
              <w:jc w:val="both"/>
              <w:rPr>
                <w:rFonts w:ascii="PT Astra Serif" w:hAnsi="PT Astra Serif"/>
                <w:b/>
                <w:bCs/>
                <w:iCs/>
                <w:sz w:val="27"/>
                <w:szCs w:val="27"/>
              </w:rPr>
            </w:pPr>
            <w:proofErr w:type="spellStart"/>
            <w:r w:rsidRPr="00C65767">
              <w:rPr>
                <w:rFonts w:ascii="PT Astra Serif" w:hAnsi="PT Astra Serif"/>
              </w:rPr>
              <w:lastRenderedPageBreak/>
              <w:t>Ма</w:t>
            </w:r>
            <w:bookmarkStart w:id="1" w:name="_GoBack"/>
            <w:bookmarkEnd w:id="1"/>
            <w:r w:rsidRPr="00C65767">
              <w:rPr>
                <w:rFonts w:ascii="PT Astra Serif" w:hAnsi="PT Astra Serif"/>
              </w:rPr>
              <w:t>лигон</w:t>
            </w:r>
            <w:proofErr w:type="spellEnd"/>
            <w:r w:rsidRPr="00C65767">
              <w:rPr>
                <w:rFonts w:ascii="PT Astra Serif" w:hAnsi="PT Astra Serif"/>
              </w:rPr>
              <w:t xml:space="preserve"> А</w:t>
            </w:r>
            <w:r w:rsidR="00112BF1">
              <w:rPr>
                <w:rFonts w:ascii="PT Astra Serif" w:hAnsi="PT Astra Serif"/>
              </w:rPr>
              <w:t xml:space="preserve">настасия Сергеевна, </w:t>
            </w:r>
            <w:r w:rsidRPr="00C65767">
              <w:rPr>
                <w:rFonts w:ascii="PT Astra Serif" w:hAnsi="PT Astra Serif"/>
              </w:rPr>
              <w:t>педагог-организатор Центра детско-юношеского туризма и краеведения ОГБН  ОО «Дворец творчества детей и молодёжи»</w:t>
            </w:r>
            <w:r w:rsidR="004920B4" w:rsidRPr="00276E5F">
              <w:rPr>
                <w:rFonts w:ascii="PT Astra Serif" w:hAnsi="PT Astra Serif"/>
                <w:b/>
                <w:bCs/>
                <w:iCs/>
                <w:sz w:val="27"/>
                <w:szCs w:val="27"/>
              </w:rPr>
              <w:t xml:space="preserve"> </w:t>
            </w:r>
          </w:p>
        </w:tc>
      </w:tr>
      <w:tr w:rsidR="00BC4D5E" w:rsidRPr="00276E5F" w:rsidTr="0001163F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4D5E" w:rsidRPr="0001163F" w:rsidRDefault="00BC4D5E" w:rsidP="00BC4D5E">
            <w:pPr>
              <w:autoSpaceDE w:val="0"/>
              <w:jc w:val="both"/>
              <w:rPr>
                <w:rFonts w:ascii="PT Astra Serif" w:hAnsi="PT Astra Serif"/>
                <w:szCs w:val="27"/>
              </w:rPr>
            </w:pPr>
            <w:r w:rsidRPr="0001163F">
              <w:rPr>
                <w:rFonts w:ascii="PT Astra Serif" w:hAnsi="PT Astra Serif"/>
                <w:szCs w:val="27"/>
              </w:rPr>
              <w:lastRenderedPageBreak/>
              <w:t>15.20-15.30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BF1" w:rsidRDefault="00BC4D5E" w:rsidP="00BC4D5E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Подведение итогов</w:t>
            </w:r>
            <w:r w:rsidR="00112BF1">
              <w:rPr>
                <w:rFonts w:ascii="PT Astra Serif" w:hAnsi="PT Astra Serif"/>
                <w:b/>
              </w:rPr>
              <w:t xml:space="preserve"> дня</w:t>
            </w:r>
            <w:r w:rsidR="002E268F">
              <w:rPr>
                <w:rFonts w:ascii="PT Astra Serif" w:hAnsi="PT Astra Serif"/>
                <w:b/>
              </w:rPr>
              <w:t xml:space="preserve"> </w:t>
            </w:r>
          </w:p>
          <w:p w:rsidR="00BC4D5E" w:rsidRPr="00112BF1" w:rsidRDefault="00112BF1" w:rsidP="00BC4D5E">
            <w:pPr>
              <w:jc w:val="both"/>
              <w:rPr>
                <w:rFonts w:ascii="PT Astra Serif" w:hAnsi="PT Astra Serif"/>
              </w:rPr>
            </w:pPr>
            <w:proofErr w:type="spellStart"/>
            <w:r w:rsidRPr="00112BF1">
              <w:rPr>
                <w:rFonts w:ascii="PT Astra Serif" w:hAnsi="PT Astra Serif"/>
              </w:rPr>
              <w:t>Малигон</w:t>
            </w:r>
            <w:proofErr w:type="spellEnd"/>
            <w:r w:rsidRPr="00112BF1">
              <w:rPr>
                <w:rFonts w:ascii="PT Astra Serif" w:hAnsi="PT Astra Serif"/>
              </w:rPr>
              <w:t xml:space="preserve"> Анастасия Сергеевна, педагог-организатор Центра детско-юношеского туризма и краеведения ОГБН  ОО «Дворец творчества детей и молодёжи»</w:t>
            </w:r>
          </w:p>
        </w:tc>
      </w:tr>
    </w:tbl>
    <w:bookmarkEnd w:id="0"/>
    <w:p w:rsidR="00764531" w:rsidRDefault="00563FE5" w:rsidP="00563FE5">
      <w:pPr>
        <w:tabs>
          <w:tab w:val="right" w:pos="9638"/>
        </w:tabs>
        <w:suppressAutoHyphens/>
        <w:spacing w:line="228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</w:t>
      </w:r>
    </w:p>
    <w:p w:rsidR="00563FE5" w:rsidRDefault="00563FE5" w:rsidP="002C1878">
      <w:pPr>
        <w:tabs>
          <w:tab w:val="right" w:pos="9638"/>
        </w:tabs>
        <w:suppressAutoHyphens/>
        <w:spacing w:line="228" w:lineRule="auto"/>
        <w:jc w:val="center"/>
        <w:rPr>
          <w:rFonts w:ascii="PT Astra Serif" w:hAnsi="PT Astra Serif"/>
          <w:b/>
        </w:rPr>
      </w:pPr>
      <w:r w:rsidRPr="00563FE5">
        <w:rPr>
          <w:rFonts w:ascii="PT Astra Serif" w:hAnsi="PT Astra Serif"/>
          <w:b/>
        </w:rPr>
        <w:t>29 октября</w:t>
      </w:r>
      <w:r w:rsidR="00112BF1">
        <w:rPr>
          <w:rFonts w:ascii="PT Astra Serif" w:hAnsi="PT Astra Serif"/>
          <w:b/>
        </w:rPr>
        <w:t xml:space="preserve"> 2025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0C4D9D" w:rsidTr="00563FE5">
        <w:tc>
          <w:tcPr>
            <w:tcW w:w="1668" w:type="dxa"/>
          </w:tcPr>
          <w:p w:rsidR="000C4D9D" w:rsidRPr="00112BF1" w:rsidRDefault="000C4D9D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14.00-14.30</w:t>
            </w:r>
          </w:p>
        </w:tc>
        <w:tc>
          <w:tcPr>
            <w:tcW w:w="8187" w:type="dxa"/>
          </w:tcPr>
          <w:p w:rsidR="000C4D9D" w:rsidRPr="00C65767" w:rsidRDefault="000C4D9D" w:rsidP="00211099">
            <w:pPr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C65767">
              <w:rPr>
                <w:rFonts w:ascii="PT Astra Serif" w:hAnsi="PT Astra Serif"/>
                <w:b/>
              </w:rPr>
              <w:t>Квиз</w:t>
            </w:r>
            <w:proofErr w:type="spellEnd"/>
            <w:r w:rsidRPr="00C65767">
              <w:rPr>
                <w:rFonts w:ascii="PT Astra Serif" w:hAnsi="PT Astra Serif"/>
                <w:b/>
              </w:rPr>
              <w:t xml:space="preserve"> «Памятные места Ульяновской области» </w:t>
            </w:r>
          </w:p>
          <w:p w:rsidR="000C4D9D" w:rsidRPr="00C65767" w:rsidRDefault="00112BF1" w:rsidP="00052529">
            <w:pPr>
              <w:jc w:val="both"/>
              <w:rPr>
                <w:rFonts w:ascii="PT Astra Serif" w:hAnsi="PT Astra Serif"/>
              </w:rPr>
            </w:pPr>
            <w:proofErr w:type="spellStart"/>
            <w:r w:rsidRPr="00112BF1">
              <w:rPr>
                <w:rFonts w:ascii="PT Astra Serif" w:hAnsi="PT Astra Serif"/>
              </w:rPr>
              <w:t>Малигон</w:t>
            </w:r>
            <w:proofErr w:type="spellEnd"/>
            <w:r w:rsidRPr="00112BF1">
              <w:rPr>
                <w:rFonts w:ascii="PT Astra Serif" w:hAnsi="PT Astra Serif"/>
              </w:rPr>
              <w:t xml:space="preserve"> Анастасия Сергеевна, педагог-организатор Центра детско-юношеского туризма и краеведения ОГБН  ОО «Дворец творчества детей и молодёжи»</w:t>
            </w:r>
          </w:p>
        </w:tc>
      </w:tr>
      <w:tr w:rsidR="000C4D9D" w:rsidTr="00563FE5">
        <w:tc>
          <w:tcPr>
            <w:tcW w:w="1668" w:type="dxa"/>
          </w:tcPr>
          <w:p w:rsidR="000C4D9D" w:rsidRPr="00112BF1" w:rsidRDefault="00052529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14.30-15.00</w:t>
            </w:r>
          </w:p>
        </w:tc>
        <w:tc>
          <w:tcPr>
            <w:tcW w:w="8187" w:type="dxa"/>
          </w:tcPr>
          <w:p w:rsidR="00052529" w:rsidRPr="00C65767" w:rsidRDefault="00052529" w:rsidP="00052529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>Основные принципы создания виртуальной экскурсии по музею</w:t>
            </w:r>
          </w:p>
          <w:p w:rsidR="000C4D9D" w:rsidRDefault="00052529" w:rsidP="003B64E7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</w:rPr>
              <w:t>Чернышев А</w:t>
            </w:r>
            <w:r>
              <w:rPr>
                <w:rFonts w:ascii="PT Astra Serif" w:hAnsi="PT Astra Serif"/>
              </w:rPr>
              <w:t xml:space="preserve">нтон </w:t>
            </w:r>
            <w:r w:rsidRPr="00C65767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итальевич</w:t>
            </w:r>
            <w:r w:rsidRPr="00C65767">
              <w:rPr>
                <w:rFonts w:ascii="PT Astra Serif" w:hAnsi="PT Astra Serif"/>
              </w:rPr>
              <w:t>, заведующий естественнонаучным отделом ОГБ</w:t>
            </w:r>
            <w:r w:rsidR="00112BF1">
              <w:rPr>
                <w:rFonts w:ascii="PT Astra Serif" w:hAnsi="PT Astra Serif"/>
              </w:rPr>
              <w:t>Н ОО</w:t>
            </w:r>
            <w:r w:rsidRPr="00C65767">
              <w:rPr>
                <w:rFonts w:ascii="PT Astra Serif" w:hAnsi="PT Astra Serif"/>
              </w:rPr>
              <w:t xml:space="preserve"> «Дворец творчества детей и молодежи»</w:t>
            </w:r>
          </w:p>
        </w:tc>
      </w:tr>
      <w:tr w:rsidR="000C4D9D" w:rsidTr="00563FE5">
        <w:tc>
          <w:tcPr>
            <w:tcW w:w="1668" w:type="dxa"/>
          </w:tcPr>
          <w:p w:rsidR="000C4D9D" w:rsidRPr="00112BF1" w:rsidRDefault="004063E5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15.00-15.15</w:t>
            </w:r>
          </w:p>
        </w:tc>
        <w:tc>
          <w:tcPr>
            <w:tcW w:w="8187" w:type="dxa"/>
          </w:tcPr>
          <w:p w:rsidR="004063E5" w:rsidRPr="00C65767" w:rsidRDefault="004063E5" w:rsidP="004063E5">
            <w:pPr>
              <w:jc w:val="both"/>
              <w:rPr>
                <w:rFonts w:ascii="PT Astra Serif" w:hAnsi="PT Astra Serif"/>
                <w:b/>
              </w:rPr>
            </w:pPr>
            <w:proofErr w:type="gramStart"/>
            <w:r w:rsidRPr="00C65767">
              <w:rPr>
                <w:rFonts w:ascii="PT Astra Serif" w:hAnsi="PT Astra Serif"/>
                <w:b/>
              </w:rPr>
              <w:t xml:space="preserve">Цифровой </w:t>
            </w:r>
            <w:proofErr w:type="spellStart"/>
            <w:r w:rsidRPr="00C65767">
              <w:rPr>
                <w:rFonts w:ascii="PT Astra Serif" w:hAnsi="PT Astra Serif"/>
                <w:b/>
              </w:rPr>
              <w:t>сторителлинг</w:t>
            </w:r>
            <w:proofErr w:type="spellEnd"/>
            <w:r w:rsidRPr="00C65767">
              <w:rPr>
                <w:rFonts w:ascii="PT Astra Serif" w:hAnsi="PT Astra Serif"/>
                <w:b/>
              </w:rPr>
              <w:t xml:space="preserve"> в работе школьного музея</w:t>
            </w:r>
            <w:proofErr w:type="gramEnd"/>
          </w:p>
          <w:p w:rsidR="000C4D9D" w:rsidRPr="00112BF1" w:rsidRDefault="004063E5" w:rsidP="00112BF1">
            <w:pPr>
              <w:jc w:val="both"/>
              <w:rPr>
                <w:rFonts w:ascii="PT Astra Serif" w:hAnsi="PT Astra Serif"/>
              </w:rPr>
            </w:pPr>
            <w:proofErr w:type="spellStart"/>
            <w:r w:rsidRPr="00C65767">
              <w:rPr>
                <w:rFonts w:ascii="PT Astra Serif" w:hAnsi="PT Astra Serif"/>
              </w:rPr>
              <w:t>Шпота</w:t>
            </w:r>
            <w:proofErr w:type="spellEnd"/>
            <w:r w:rsidRPr="00C65767">
              <w:rPr>
                <w:rFonts w:ascii="PT Astra Serif" w:hAnsi="PT Astra Serif"/>
              </w:rPr>
              <w:t xml:space="preserve"> В</w:t>
            </w:r>
            <w:r>
              <w:rPr>
                <w:rFonts w:ascii="PT Astra Serif" w:hAnsi="PT Astra Serif"/>
              </w:rPr>
              <w:t>алентина Николаевна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>учитель истории и обществознания, руководитель музея МБОУ г.</w:t>
            </w:r>
            <w:r w:rsidR="00112BF1">
              <w:rPr>
                <w:rFonts w:ascii="PT Astra Serif" w:hAnsi="PT Astra Serif"/>
              </w:rPr>
              <w:t xml:space="preserve"> </w:t>
            </w:r>
            <w:r w:rsidRPr="00C65767">
              <w:rPr>
                <w:rFonts w:ascii="PT Astra Serif" w:hAnsi="PT Astra Serif"/>
              </w:rPr>
              <w:t>Ульяновска «Средняя школа № 31 имени Героев Свири»</w:t>
            </w:r>
          </w:p>
        </w:tc>
      </w:tr>
      <w:tr w:rsidR="000C4D9D" w:rsidTr="00563FE5">
        <w:tc>
          <w:tcPr>
            <w:tcW w:w="1668" w:type="dxa"/>
          </w:tcPr>
          <w:p w:rsidR="000C4D9D" w:rsidRPr="00112BF1" w:rsidRDefault="004063E5" w:rsidP="004063E5">
            <w:pPr>
              <w:tabs>
                <w:tab w:val="right" w:pos="9638"/>
              </w:tabs>
              <w:suppressAutoHyphens/>
              <w:spacing w:line="228" w:lineRule="auto"/>
              <w:jc w:val="center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15.15-15.25</w:t>
            </w:r>
          </w:p>
        </w:tc>
        <w:tc>
          <w:tcPr>
            <w:tcW w:w="8187" w:type="dxa"/>
          </w:tcPr>
          <w:p w:rsidR="004063E5" w:rsidRPr="00C65767" w:rsidRDefault="004063E5" w:rsidP="004063E5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>Типичные ошибки экскурсоводов и стратегия их предотвращения</w:t>
            </w:r>
          </w:p>
          <w:p w:rsidR="000C4D9D" w:rsidRDefault="004063E5" w:rsidP="00112BF1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</w:rPr>
              <w:t>Сафин К</w:t>
            </w:r>
            <w:r>
              <w:rPr>
                <w:rFonts w:ascii="PT Astra Serif" w:hAnsi="PT Astra Serif"/>
              </w:rPr>
              <w:t>ирилл</w:t>
            </w:r>
            <w:r w:rsidRPr="00C65767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  <w:bCs/>
                <w:iCs/>
              </w:rPr>
              <w:t>магистрант историко-филологического факультета Ульяновского государственного педагогического уни</w:t>
            </w:r>
            <w:r>
              <w:rPr>
                <w:rFonts w:ascii="PT Astra Serif" w:hAnsi="PT Astra Serif"/>
                <w:bCs/>
                <w:iCs/>
              </w:rPr>
              <w:t>верситета имени И.Н.</w:t>
            </w:r>
            <w:r w:rsidRPr="00C65767">
              <w:rPr>
                <w:rFonts w:ascii="PT Astra Serif" w:hAnsi="PT Astra Serif"/>
                <w:bCs/>
                <w:iCs/>
              </w:rPr>
              <w:t xml:space="preserve"> Ульянова</w:t>
            </w:r>
          </w:p>
        </w:tc>
      </w:tr>
      <w:tr w:rsidR="000C4D9D" w:rsidTr="00563FE5">
        <w:tc>
          <w:tcPr>
            <w:tcW w:w="1668" w:type="dxa"/>
          </w:tcPr>
          <w:p w:rsidR="000C4D9D" w:rsidRPr="00112BF1" w:rsidRDefault="002E268F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15.25-15.30</w:t>
            </w:r>
          </w:p>
        </w:tc>
        <w:tc>
          <w:tcPr>
            <w:tcW w:w="8187" w:type="dxa"/>
          </w:tcPr>
          <w:p w:rsidR="00112BF1" w:rsidRPr="00112BF1" w:rsidRDefault="00112BF1" w:rsidP="00112BF1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  <w:b/>
              </w:rPr>
            </w:pPr>
            <w:r w:rsidRPr="00112BF1">
              <w:rPr>
                <w:rFonts w:ascii="PT Astra Serif" w:hAnsi="PT Astra Serif"/>
                <w:b/>
              </w:rPr>
              <w:t xml:space="preserve">Подведение итогов дня </w:t>
            </w:r>
          </w:p>
          <w:p w:rsidR="000C4D9D" w:rsidRPr="00112BF1" w:rsidRDefault="00112BF1" w:rsidP="00112BF1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</w:rPr>
            </w:pPr>
            <w:proofErr w:type="spellStart"/>
            <w:r w:rsidRPr="00112BF1">
              <w:rPr>
                <w:rFonts w:ascii="PT Astra Serif" w:hAnsi="PT Astra Serif"/>
              </w:rPr>
              <w:t>Малигон</w:t>
            </w:r>
            <w:proofErr w:type="spellEnd"/>
            <w:r w:rsidRPr="00112BF1">
              <w:rPr>
                <w:rFonts w:ascii="PT Astra Serif" w:hAnsi="PT Astra Serif"/>
              </w:rPr>
              <w:t xml:space="preserve"> Анастасия Сергеевна, педагог-организатор Центра детско-юношеского туризма и краеведения ОГБН  ОО «Дворец творчества детей и молодёжи»</w:t>
            </w:r>
          </w:p>
        </w:tc>
      </w:tr>
    </w:tbl>
    <w:p w:rsidR="002E268F" w:rsidRDefault="002E268F" w:rsidP="00563FE5">
      <w:pPr>
        <w:tabs>
          <w:tab w:val="right" w:pos="9638"/>
        </w:tabs>
        <w:suppressAutoHyphens/>
        <w:spacing w:line="228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</w:t>
      </w:r>
    </w:p>
    <w:p w:rsidR="002E268F" w:rsidRDefault="002E268F" w:rsidP="00112BF1">
      <w:pPr>
        <w:tabs>
          <w:tab w:val="right" w:pos="9638"/>
        </w:tabs>
        <w:suppressAutoHyphens/>
        <w:spacing w:line="22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30 октября</w:t>
      </w:r>
      <w:r w:rsidR="00112BF1">
        <w:rPr>
          <w:rFonts w:ascii="PT Astra Serif" w:hAnsi="PT Astra Serif"/>
          <w:b/>
        </w:rPr>
        <w:t xml:space="preserve"> 2025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2E268F" w:rsidTr="002E268F">
        <w:tc>
          <w:tcPr>
            <w:tcW w:w="1668" w:type="dxa"/>
          </w:tcPr>
          <w:p w:rsidR="002E268F" w:rsidRPr="00112BF1" w:rsidRDefault="002E268F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14.00-14.20</w:t>
            </w:r>
          </w:p>
        </w:tc>
        <w:tc>
          <w:tcPr>
            <w:tcW w:w="8187" w:type="dxa"/>
          </w:tcPr>
          <w:p w:rsidR="002E268F" w:rsidRPr="00C65767" w:rsidRDefault="002E268F" w:rsidP="002E268F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>«Экскурсия под ключ». Основные этапы разработки экскурсионного маршрута (методические рекомендации)</w:t>
            </w:r>
          </w:p>
          <w:p w:rsidR="002E268F" w:rsidRPr="002E268F" w:rsidRDefault="002E268F" w:rsidP="00112BF1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</w:rPr>
            </w:pPr>
            <w:r w:rsidRPr="00C65767">
              <w:rPr>
                <w:rFonts w:ascii="PT Astra Serif" w:hAnsi="PT Astra Serif"/>
              </w:rPr>
              <w:t>Авдеева Л</w:t>
            </w:r>
            <w:r>
              <w:rPr>
                <w:rFonts w:ascii="PT Astra Serif" w:hAnsi="PT Astra Serif"/>
              </w:rPr>
              <w:t>идия Михайловна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 xml:space="preserve">доцент  кафедры философии  и культурологи  ФГБОУ </w:t>
            </w:r>
            <w:proofErr w:type="gramStart"/>
            <w:r w:rsidRPr="00C65767">
              <w:rPr>
                <w:rFonts w:ascii="PT Astra Serif" w:hAnsi="PT Astra Serif"/>
              </w:rPr>
              <w:t>ВО</w:t>
            </w:r>
            <w:proofErr w:type="gramEnd"/>
            <w:r w:rsidRPr="00C65767">
              <w:rPr>
                <w:rFonts w:ascii="PT Astra Serif" w:hAnsi="PT Astra Serif"/>
              </w:rPr>
              <w:t xml:space="preserve"> «Ульяновский педагогический университет  им. И.Н. Ульянова»</w:t>
            </w:r>
          </w:p>
        </w:tc>
      </w:tr>
      <w:tr w:rsidR="002E268F" w:rsidTr="002E268F">
        <w:tc>
          <w:tcPr>
            <w:tcW w:w="1668" w:type="dxa"/>
          </w:tcPr>
          <w:p w:rsidR="002E268F" w:rsidRPr="00112BF1" w:rsidRDefault="002E268F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14.20-14.35</w:t>
            </w:r>
          </w:p>
        </w:tc>
        <w:tc>
          <w:tcPr>
            <w:tcW w:w="8187" w:type="dxa"/>
          </w:tcPr>
          <w:p w:rsidR="002E268F" w:rsidRPr="00C65767" w:rsidRDefault="002E268F" w:rsidP="002E268F">
            <w:pPr>
              <w:jc w:val="both"/>
              <w:rPr>
                <w:rFonts w:ascii="PT Astra Serif" w:hAnsi="PT Astra Serif"/>
              </w:rPr>
            </w:pPr>
            <w:r w:rsidRPr="00C65767">
              <w:rPr>
                <w:rFonts w:ascii="PT Astra Serif" w:hAnsi="PT Astra Serif"/>
                <w:b/>
              </w:rPr>
              <w:t>Правила поведения экскурсовода при проведении</w:t>
            </w:r>
            <w:r w:rsidRPr="00C65767">
              <w:rPr>
                <w:rFonts w:ascii="PT Astra Serif" w:hAnsi="PT Astra Serif"/>
              </w:rPr>
              <w:t xml:space="preserve"> </w:t>
            </w:r>
            <w:r w:rsidRPr="00C65767">
              <w:rPr>
                <w:rFonts w:ascii="PT Astra Serif" w:hAnsi="PT Astra Serif"/>
                <w:b/>
              </w:rPr>
              <w:t>экскурсии</w:t>
            </w:r>
            <w:r w:rsidRPr="00C65767">
              <w:rPr>
                <w:rFonts w:ascii="PT Astra Serif" w:hAnsi="PT Astra Serif"/>
              </w:rPr>
              <w:t xml:space="preserve"> </w:t>
            </w:r>
          </w:p>
          <w:p w:rsidR="002E268F" w:rsidRPr="002E268F" w:rsidRDefault="002E268F" w:rsidP="00112BF1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</w:rPr>
            </w:pPr>
            <w:proofErr w:type="spellStart"/>
            <w:r w:rsidRPr="00C65767">
              <w:rPr>
                <w:rFonts w:ascii="PT Astra Serif" w:hAnsi="PT Astra Serif"/>
              </w:rPr>
              <w:t>Малигон</w:t>
            </w:r>
            <w:proofErr w:type="spellEnd"/>
            <w:r w:rsidRPr="00C65767">
              <w:rPr>
                <w:rFonts w:ascii="PT Astra Serif" w:hAnsi="PT Astra Serif"/>
              </w:rPr>
              <w:t xml:space="preserve"> А</w:t>
            </w:r>
            <w:r>
              <w:rPr>
                <w:rFonts w:ascii="PT Astra Serif" w:hAnsi="PT Astra Serif"/>
              </w:rPr>
              <w:t>настасия Сергеевна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>педагог-организатор Центра детско-юношеского туризма и краеведения ОГБН ОО «Дворец творчества детей и молодёжи»</w:t>
            </w:r>
          </w:p>
        </w:tc>
      </w:tr>
      <w:tr w:rsidR="002E268F" w:rsidTr="002E268F">
        <w:tc>
          <w:tcPr>
            <w:tcW w:w="1668" w:type="dxa"/>
          </w:tcPr>
          <w:p w:rsidR="002E268F" w:rsidRPr="00112BF1" w:rsidRDefault="001956AD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14.35-14.50</w:t>
            </w:r>
          </w:p>
        </w:tc>
        <w:tc>
          <w:tcPr>
            <w:tcW w:w="8187" w:type="dxa"/>
          </w:tcPr>
          <w:p w:rsidR="002E268F" w:rsidRPr="00C65767" w:rsidRDefault="002E268F" w:rsidP="00211099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>Интерактивная игра «Найди шпика!»</w:t>
            </w:r>
          </w:p>
          <w:p w:rsidR="002E268F" w:rsidRPr="00C65767" w:rsidRDefault="002E268F" w:rsidP="003B64E7">
            <w:pPr>
              <w:jc w:val="both"/>
              <w:rPr>
                <w:rFonts w:ascii="PT Astra Serif" w:hAnsi="PT Astra Serif"/>
              </w:rPr>
            </w:pPr>
            <w:r w:rsidRPr="00C65767">
              <w:rPr>
                <w:rFonts w:ascii="PT Astra Serif" w:hAnsi="PT Astra Serif"/>
              </w:rPr>
              <w:t>Игнатов С</w:t>
            </w:r>
            <w:r w:rsidR="001956AD">
              <w:rPr>
                <w:rFonts w:ascii="PT Astra Serif" w:hAnsi="PT Astra Serif"/>
              </w:rPr>
              <w:t xml:space="preserve">танислав </w:t>
            </w:r>
            <w:r w:rsidR="00112BF1">
              <w:rPr>
                <w:rFonts w:ascii="PT Astra Serif" w:hAnsi="PT Astra Serif"/>
              </w:rPr>
              <w:t>Д</w:t>
            </w:r>
            <w:r w:rsidR="001956AD">
              <w:rPr>
                <w:rFonts w:ascii="PT Astra Serif" w:hAnsi="PT Astra Serif"/>
              </w:rPr>
              <w:t>митриевич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>директор музея</w:t>
            </w:r>
            <w:r w:rsidR="003B64E7">
              <w:rPr>
                <w:rFonts w:ascii="PT Astra Serif" w:hAnsi="PT Astra Serif"/>
              </w:rPr>
              <w:t xml:space="preserve"> </w:t>
            </w:r>
            <w:r w:rsidRPr="00C65767">
              <w:rPr>
                <w:rFonts w:ascii="PT Astra Serif" w:hAnsi="PT Astra Serif"/>
              </w:rPr>
              <w:t>«Конспиративная квартира Симбирской группы РСДРП»</w:t>
            </w:r>
          </w:p>
        </w:tc>
      </w:tr>
      <w:tr w:rsidR="002E268F" w:rsidTr="002E268F">
        <w:tc>
          <w:tcPr>
            <w:tcW w:w="1668" w:type="dxa"/>
          </w:tcPr>
          <w:p w:rsidR="002E268F" w:rsidRPr="00112BF1" w:rsidRDefault="001956AD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t>14.50-15.15</w:t>
            </w:r>
          </w:p>
        </w:tc>
        <w:tc>
          <w:tcPr>
            <w:tcW w:w="8187" w:type="dxa"/>
          </w:tcPr>
          <w:p w:rsidR="00112BF1" w:rsidRDefault="001956AD" w:rsidP="00563FE5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C65767">
              <w:rPr>
                <w:rFonts w:ascii="PT Astra Serif" w:hAnsi="PT Astra Serif"/>
                <w:b/>
              </w:rPr>
              <w:t xml:space="preserve">Тестирование по </w:t>
            </w:r>
            <w:proofErr w:type="spellStart"/>
            <w:r w:rsidR="00504361">
              <w:rPr>
                <w:rFonts w:ascii="PT Astra Serif" w:hAnsi="PT Astra Serif"/>
                <w:b/>
              </w:rPr>
              <w:t>экскурсоведению</w:t>
            </w:r>
            <w:proofErr w:type="spellEnd"/>
            <w:r w:rsidRPr="00C65767">
              <w:rPr>
                <w:rFonts w:ascii="PT Astra Serif" w:hAnsi="PT Astra Serif"/>
              </w:rPr>
              <w:t xml:space="preserve"> </w:t>
            </w:r>
          </w:p>
          <w:p w:rsidR="001956AD" w:rsidRPr="00112BF1" w:rsidRDefault="001956AD" w:rsidP="00112BF1">
            <w:pPr>
              <w:tabs>
                <w:tab w:val="right" w:pos="9638"/>
              </w:tabs>
              <w:suppressAutoHyphens/>
              <w:spacing w:line="228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C65767">
              <w:rPr>
                <w:rFonts w:ascii="PT Astra Serif" w:hAnsi="PT Astra Serif"/>
              </w:rPr>
              <w:t>Малигон</w:t>
            </w:r>
            <w:proofErr w:type="spellEnd"/>
            <w:r w:rsidRPr="00C65767">
              <w:rPr>
                <w:rFonts w:ascii="PT Astra Serif" w:hAnsi="PT Astra Serif"/>
              </w:rPr>
              <w:t xml:space="preserve"> А</w:t>
            </w:r>
            <w:r>
              <w:rPr>
                <w:rFonts w:ascii="PT Astra Serif" w:hAnsi="PT Astra Serif"/>
              </w:rPr>
              <w:t>настасия Сергеевна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 xml:space="preserve">педагог-организатор Центра </w:t>
            </w:r>
            <w:r w:rsidRPr="00C65767">
              <w:rPr>
                <w:rFonts w:ascii="PT Astra Serif" w:hAnsi="PT Astra Serif"/>
              </w:rPr>
              <w:lastRenderedPageBreak/>
              <w:t>детско-юношеского туризма и краеведения ОГБН ОО «Дворец творчества детей и молодёжи»</w:t>
            </w:r>
          </w:p>
        </w:tc>
      </w:tr>
      <w:tr w:rsidR="007F572D" w:rsidTr="002E268F">
        <w:tc>
          <w:tcPr>
            <w:tcW w:w="1668" w:type="dxa"/>
          </w:tcPr>
          <w:p w:rsidR="007F572D" w:rsidRPr="00112BF1" w:rsidRDefault="007F572D" w:rsidP="00112BF1">
            <w:pPr>
              <w:tabs>
                <w:tab w:val="right" w:pos="9638"/>
              </w:tabs>
              <w:suppressAutoHyphens/>
              <w:spacing w:line="228" w:lineRule="auto"/>
              <w:rPr>
                <w:rFonts w:ascii="PT Astra Serif" w:hAnsi="PT Astra Serif"/>
              </w:rPr>
            </w:pPr>
            <w:r w:rsidRPr="00112BF1">
              <w:rPr>
                <w:rFonts w:ascii="PT Astra Serif" w:hAnsi="PT Astra Serif"/>
              </w:rPr>
              <w:lastRenderedPageBreak/>
              <w:t>15.15-15.30</w:t>
            </w:r>
          </w:p>
        </w:tc>
        <w:tc>
          <w:tcPr>
            <w:tcW w:w="8187" w:type="dxa"/>
          </w:tcPr>
          <w:p w:rsidR="007F572D" w:rsidRPr="00C65767" w:rsidRDefault="007F572D" w:rsidP="00211099">
            <w:pPr>
              <w:jc w:val="both"/>
              <w:rPr>
                <w:rFonts w:ascii="PT Astra Serif" w:hAnsi="PT Astra Serif"/>
                <w:b/>
              </w:rPr>
            </w:pPr>
            <w:r w:rsidRPr="00C65767">
              <w:rPr>
                <w:rFonts w:ascii="PT Astra Serif" w:hAnsi="PT Astra Serif"/>
                <w:b/>
              </w:rPr>
              <w:t xml:space="preserve">Подведение итогов Школы юного экскурсовода. </w:t>
            </w:r>
            <w:r w:rsidR="00112BF1">
              <w:rPr>
                <w:rFonts w:ascii="PT Astra Serif" w:hAnsi="PT Astra Serif"/>
                <w:b/>
              </w:rPr>
              <w:t xml:space="preserve">                                </w:t>
            </w:r>
            <w:r w:rsidRPr="00C65767">
              <w:rPr>
                <w:rFonts w:ascii="PT Astra Serif" w:hAnsi="PT Astra Serif"/>
                <w:b/>
              </w:rPr>
              <w:t>О выполнении зач</w:t>
            </w:r>
            <w:r w:rsidR="00504361">
              <w:rPr>
                <w:rFonts w:ascii="PT Astra Serif" w:hAnsi="PT Astra Serif"/>
                <w:b/>
              </w:rPr>
              <w:t>ё</w:t>
            </w:r>
            <w:r w:rsidRPr="00C65767">
              <w:rPr>
                <w:rFonts w:ascii="PT Astra Serif" w:hAnsi="PT Astra Serif"/>
                <w:b/>
              </w:rPr>
              <w:t xml:space="preserve">тной работы </w:t>
            </w:r>
          </w:p>
          <w:p w:rsidR="007F572D" w:rsidRPr="00C65767" w:rsidRDefault="007F572D" w:rsidP="00112BF1">
            <w:pPr>
              <w:jc w:val="both"/>
              <w:rPr>
                <w:rFonts w:ascii="PT Astra Serif" w:hAnsi="PT Astra Serif"/>
              </w:rPr>
            </w:pPr>
            <w:proofErr w:type="spellStart"/>
            <w:r w:rsidRPr="00C65767">
              <w:rPr>
                <w:rFonts w:ascii="PT Astra Serif" w:hAnsi="PT Astra Serif"/>
              </w:rPr>
              <w:t>Аредакова</w:t>
            </w:r>
            <w:proofErr w:type="spellEnd"/>
            <w:r w:rsidRPr="00C65767">
              <w:rPr>
                <w:rFonts w:ascii="PT Astra Serif" w:hAnsi="PT Astra Serif"/>
              </w:rPr>
              <w:t xml:space="preserve"> Н</w:t>
            </w:r>
            <w:r>
              <w:rPr>
                <w:rFonts w:ascii="PT Astra Serif" w:hAnsi="PT Astra Serif"/>
              </w:rPr>
              <w:t>аталья Алексеевна</w:t>
            </w:r>
            <w:r w:rsidR="00112BF1">
              <w:rPr>
                <w:rFonts w:ascii="PT Astra Serif" w:hAnsi="PT Astra Serif"/>
              </w:rPr>
              <w:t xml:space="preserve">, </w:t>
            </w:r>
            <w:r w:rsidRPr="00C65767">
              <w:rPr>
                <w:rFonts w:ascii="PT Astra Serif" w:hAnsi="PT Astra Serif"/>
              </w:rPr>
              <w:t>заведующая отделом практико-ориентированной деятельности Центра детско-юношеского туризма и краеведения ОГБН  ОО «Дворец творчества детей и молодёжи»</w:t>
            </w:r>
          </w:p>
        </w:tc>
      </w:tr>
    </w:tbl>
    <w:p w:rsidR="00C008A4" w:rsidRPr="00112BF1" w:rsidRDefault="00112BF1" w:rsidP="00112BF1">
      <w:pPr>
        <w:tabs>
          <w:tab w:val="right" w:pos="9638"/>
        </w:tabs>
        <w:suppressAutoHyphens/>
        <w:spacing w:line="228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________________________</w:t>
      </w:r>
    </w:p>
    <w:sectPr w:rsidR="00C008A4" w:rsidRPr="00112BF1" w:rsidSect="00570B18">
      <w:headerReference w:type="default" r:id="rId8"/>
      <w:pgSz w:w="11906" w:h="16838"/>
      <w:pgMar w:top="1134" w:right="56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18" w:rsidRDefault="00570B18" w:rsidP="00570B18">
      <w:r>
        <w:separator/>
      </w:r>
    </w:p>
  </w:endnote>
  <w:endnote w:type="continuationSeparator" w:id="0">
    <w:p w:rsidR="00570B18" w:rsidRDefault="00570B18" w:rsidP="005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18" w:rsidRDefault="00570B18" w:rsidP="00570B18">
      <w:r>
        <w:separator/>
      </w:r>
    </w:p>
  </w:footnote>
  <w:footnote w:type="continuationSeparator" w:id="0">
    <w:p w:rsidR="00570B18" w:rsidRDefault="00570B18" w:rsidP="0057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513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70B18" w:rsidRPr="00570B18" w:rsidRDefault="00570B18">
        <w:pPr>
          <w:pStyle w:val="a5"/>
          <w:jc w:val="center"/>
          <w:rPr>
            <w:rFonts w:ascii="PT Astra Serif" w:hAnsi="PT Astra Serif"/>
          </w:rPr>
        </w:pPr>
        <w:r w:rsidRPr="00570B18">
          <w:rPr>
            <w:rFonts w:ascii="PT Astra Serif" w:hAnsi="PT Astra Serif"/>
          </w:rPr>
          <w:fldChar w:fldCharType="begin"/>
        </w:r>
        <w:r w:rsidRPr="00570B18">
          <w:rPr>
            <w:rFonts w:ascii="PT Astra Serif" w:hAnsi="PT Astra Serif"/>
          </w:rPr>
          <w:instrText>PAGE   \* MERGEFORMAT</w:instrText>
        </w:r>
        <w:r w:rsidRPr="00570B18">
          <w:rPr>
            <w:rFonts w:ascii="PT Astra Serif" w:hAnsi="PT Astra Serif"/>
          </w:rPr>
          <w:fldChar w:fldCharType="separate"/>
        </w:r>
        <w:r w:rsidR="0001163F">
          <w:rPr>
            <w:rFonts w:ascii="PT Astra Serif" w:hAnsi="PT Astra Serif"/>
            <w:noProof/>
          </w:rPr>
          <w:t>2</w:t>
        </w:r>
        <w:r w:rsidRPr="00570B18">
          <w:rPr>
            <w:rFonts w:ascii="PT Astra Serif" w:hAnsi="PT Astra Serif"/>
          </w:rPr>
          <w:fldChar w:fldCharType="end"/>
        </w:r>
      </w:p>
    </w:sdtContent>
  </w:sdt>
  <w:p w:rsidR="00570B18" w:rsidRDefault="00570B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59"/>
    <w:rsid w:val="0001163F"/>
    <w:rsid w:val="00052529"/>
    <w:rsid w:val="000C4D9D"/>
    <w:rsid w:val="000F2505"/>
    <w:rsid w:val="00112BF1"/>
    <w:rsid w:val="001956AD"/>
    <w:rsid w:val="001B324A"/>
    <w:rsid w:val="001F3B75"/>
    <w:rsid w:val="002165F4"/>
    <w:rsid w:val="00276E5F"/>
    <w:rsid w:val="002C1878"/>
    <w:rsid w:val="002E268F"/>
    <w:rsid w:val="003B64E7"/>
    <w:rsid w:val="003D2A07"/>
    <w:rsid w:val="003F2B9B"/>
    <w:rsid w:val="004063E5"/>
    <w:rsid w:val="00432340"/>
    <w:rsid w:val="004920B4"/>
    <w:rsid w:val="00504361"/>
    <w:rsid w:val="00563FE5"/>
    <w:rsid w:val="00570B18"/>
    <w:rsid w:val="00606C37"/>
    <w:rsid w:val="00651767"/>
    <w:rsid w:val="00763AF8"/>
    <w:rsid w:val="00764531"/>
    <w:rsid w:val="007E1603"/>
    <w:rsid w:val="007F572D"/>
    <w:rsid w:val="00832436"/>
    <w:rsid w:val="00962571"/>
    <w:rsid w:val="009E14A3"/>
    <w:rsid w:val="00A83616"/>
    <w:rsid w:val="00AD7D59"/>
    <w:rsid w:val="00B5045C"/>
    <w:rsid w:val="00BB3242"/>
    <w:rsid w:val="00BC4D5E"/>
    <w:rsid w:val="00BC6B04"/>
    <w:rsid w:val="00BD6DCE"/>
    <w:rsid w:val="00C008A4"/>
    <w:rsid w:val="00C32264"/>
    <w:rsid w:val="00C7161C"/>
    <w:rsid w:val="00D05E69"/>
    <w:rsid w:val="00D45730"/>
    <w:rsid w:val="00D61049"/>
    <w:rsid w:val="00D950C1"/>
    <w:rsid w:val="00DF4B67"/>
    <w:rsid w:val="00E52E27"/>
    <w:rsid w:val="00E565D0"/>
    <w:rsid w:val="00E84399"/>
    <w:rsid w:val="00EB3EFE"/>
    <w:rsid w:val="00EB7137"/>
    <w:rsid w:val="00F123EC"/>
    <w:rsid w:val="00FD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7D59"/>
    <w:rPr>
      <w:color w:val="0000FF"/>
      <w:u w:val="single"/>
    </w:rPr>
  </w:style>
  <w:style w:type="table" w:styleId="a4">
    <w:name w:val="Table Grid"/>
    <w:basedOn w:val="a1"/>
    <w:uiPriority w:val="39"/>
    <w:rsid w:val="00563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0B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0B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0B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0B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7D59"/>
    <w:rPr>
      <w:color w:val="0000FF"/>
      <w:u w:val="single"/>
    </w:rPr>
  </w:style>
  <w:style w:type="table" w:styleId="a4">
    <w:name w:val="Table Grid"/>
    <w:basedOn w:val="a1"/>
    <w:uiPriority w:val="39"/>
    <w:rsid w:val="00563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0B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0B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0B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0B1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C586-7445-4CAE-BE18-98AF7060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</dc:creator>
  <cp:lastModifiedBy>Администратор</cp:lastModifiedBy>
  <cp:revision>5</cp:revision>
  <cp:lastPrinted>2025-10-20T14:28:00Z</cp:lastPrinted>
  <dcterms:created xsi:type="dcterms:W3CDTF">2025-10-20T12:56:00Z</dcterms:created>
  <dcterms:modified xsi:type="dcterms:W3CDTF">2025-10-20T14:30:00Z</dcterms:modified>
</cp:coreProperties>
</file>