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726EB" w14:textId="77777777" w:rsidR="002C29A5" w:rsidRPr="00ED4C19" w:rsidRDefault="002C29A5" w:rsidP="003469BF">
      <w:pPr>
        <w:tabs>
          <w:tab w:val="left" w:pos="6930"/>
        </w:tabs>
        <w:contextualSpacing/>
        <w:mirrorIndents/>
        <w:rPr>
          <w:rFonts w:ascii="PT Astra Serif" w:hAnsi="PT Astra Serif"/>
          <w:color w:val="000000"/>
          <w:sz w:val="28"/>
          <w:szCs w:val="28"/>
          <w:lang w:val="en-US"/>
        </w:rPr>
      </w:pPr>
    </w:p>
    <w:tbl>
      <w:tblPr>
        <w:tblpPr w:leftFromText="180" w:rightFromText="180" w:bottomFromText="200" w:vertAnchor="page" w:horzAnchor="margin" w:tblpY="1036"/>
        <w:tblW w:w="9747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819"/>
      </w:tblGrid>
      <w:tr w:rsidR="002C29A5" w:rsidRPr="00ED4C19" w14:paraId="7D87B595" w14:textId="77777777" w:rsidTr="00932636">
        <w:tc>
          <w:tcPr>
            <w:tcW w:w="4928" w:type="dxa"/>
          </w:tcPr>
          <w:p w14:paraId="5B1CD9F7" w14:textId="77777777" w:rsidR="002C29A5" w:rsidRPr="00ED4C19" w:rsidRDefault="002C29A5" w:rsidP="003469BF">
            <w:pPr>
              <w:suppressAutoHyphens/>
              <w:contextualSpacing/>
              <w:mirrorIndents/>
              <w:rPr>
                <w:rFonts w:ascii="PT Astra Serif" w:hAnsi="PT Astra Serif"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4819" w:type="dxa"/>
          </w:tcPr>
          <w:p w14:paraId="69E63038" w14:textId="77777777" w:rsidR="00CC42CD" w:rsidRPr="00CC42CD" w:rsidRDefault="00CC42CD" w:rsidP="003469BF">
            <w:pPr>
              <w:adjustRightInd w:val="0"/>
              <w:jc w:val="center"/>
              <w:rPr>
                <w:rFonts w:ascii="PT Astra Serif" w:eastAsia="Calibri" w:hAnsi="PT Astra Serif" w:cs="Times New Roman CYR"/>
                <w:sz w:val="28"/>
                <w:szCs w:val="28"/>
              </w:rPr>
            </w:pPr>
            <w:r w:rsidRPr="00CC42CD">
              <w:rPr>
                <w:rFonts w:ascii="PT Astra Serif" w:eastAsia="Calibri" w:hAnsi="PT Astra Serif" w:cs="Times New Roman CYR"/>
                <w:sz w:val="28"/>
                <w:szCs w:val="28"/>
              </w:rPr>
              <w:t>ПРИЛОЖЕНИЕ №1</w:t>
            </w:r>
          </w:p>
          <w:p w14:paraId="3ED4B1DB" w14:textId="77777777" w:rsidR="00CC42CD" w:rsidRPr="00CC42CD" w:rsidRDefault="00CC42CD" w:rsidP="003469BF">
            <w:pPr>
              <w:adjustRightInd w:val="0"/>
              <w:jc w:val="center"/>
              <w:rPr>
                <w:rFonts w:ascii="PT Astra Serif" w:eastAsia="Calibri" w:hAnsi="PT Astra Serif" w:cs="Times New Roman CYR"/>
                <w:sz w:val="28"/>
                <w:szCs w:val="28"/>
              </w:rPr>
            </w:pPr>
          </w:p>
          <w:p w14:paraId="00B7EC6A" w14:textId="77777777" w:rsidR="00CC42CD" w:rsidRPr="00CC42CD" w:rsidRDefault="00CC42CD" w:rsidP="003469BF">
            <w:pPr>
              <w:adjustRightInd w:val="0"/>
              <w:jc w:val="center"/>
              <w:rPr>
                <w:rFonts w:ascii="PT Astra Serif" w:eastAsia="Calibri" w:hAnsi="PT Astra Serif" w:cs="Times New Roman CYR"/>
                <w:sz w:val="28"/>
                <w:szCs w:val="28"/>
              </w:rPr>
            </w:pPr>
            <w:r w:rsidRPr="00CC42CD">
              <w:rPr>
                <w:rFonts w:ascii="PT Astra Serif" w:eastAsia="Calibri" w:hAnsi="PT Astra Serif" w:cs="Times New Roman CYR"/>
                <w:sz w:val="28"/>
                <w:szCs w:val="28"/>
              </w:rPr>
              <w:t>к распоряжению</w:t>
            </w:r>
          </w:p>
          <w:p w14:paraId="2AF5476C" w14:textId="77777777" w:rsidR="00CC42CD" w:rsidRPr="00CC42CD" w:rsidRDefault="00CC42CD" w:rsidP="003469BF">
            <w:pPr>
              <w:adjustRightInd w:val="0"/>
              <w:jc w:val="center"/>
              <w:rPr>
                <w:rFonts w:ascii="PT Astra Serif" w:eastAsia="Calibri" w:hAnsi="PT Astra Serif" w:cs="Times New Roman CYR"/>
                <w:sz w:val="28"/>
                <w:szCs w:val="28"/>
              </w:rPr>
            </w:pPr>
            <w:r w:rsidRPr="00CC42CD">
              <w:rPr>
                <w:rFonts w:ascii="PT Astra Serif" w:eastAsia="Calibri" w:hAnsi="PT Astra Serif" w:cs="Times New Roman CYR"/>
                <w:sz w:val="28"/>
                <w:szCs w:val="28"/>
              </w:rPr>
              <w:t>Министерства просвещения</w:t>
            </w:r>
          </w:p>
          <w:p w14:paraId="1EC1B475" w14:textId="77777777" w:rsidR="00CC42CD" w:rsidRPr="00CC42CD" w:rsidRDefault="00CC42CD" w:rsidP="003469BF">
            <w:pPr>
              <w:adjustRightInd w:val="0"/>
              <w:jc w:val="center"/>
              <w:rPr>
                <w:rFonts w:ascii="PT Astra Serif" w:eastAsia="Calibri" w:hAnsi="PT Astra Serif" w:cs="Times New Roman CYR"/>
                <w:sz w:val="28"/>
                <w:szCs w:val="28"/>
              </w:rPr>
            </w:pPr>
            <w:r w:rsidRPr="00CC42CD">
              <w:rPr>
                <w:rFonts w:ascii="PT Astra Serif" w:eastAsia="Calibri" w:hAnsi="PT Astra Serif" w:cs="Times New Roman CYR"/>
                <w:sz w:val="28"/>
                <w:szCs w:val="28"/>
              </w:rPr>
              <w:t>и воспитания Ульяновской области</w:t>
            </w:r>
          </w:p>
          <w:p w14:paraId="61AE79E8" w14:textId="4D5E0475" w:rsidR="002C29A5" w:rsidRPr="00ED4C19" w:rsidRDefault="00CC42CD" w:rsidP="003469BF">
            <w:pPr>
              <w:tabs>
                <w:tab w:val="left" w:pos="1335"/>
              </w:tabs>
              <w:suppressAutoHyphens/>
              <w:contextualSpacing/>
              <w:mirrorIndents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ar-SA"/>
              </w:rPr>
            </w:pPr>
            <w:r w:rsidRPr="00ED4C19">
              <w:rPr>
                <w:rFonts w:ascii="PT Astra Serif" w:eastAsia="Calibri" w:hAnsi="PT Astra Serif" w:cs="Times New Roman CYR"/>
                <w:sz w:val="28"/>
                <w:szCs w:val="28"/>
              </w:rPr>
              <w:t>от___________№_____</w:t>
            </w:r>
            <w:r w:rsidR="00B30018">
              <w:rPr>
                <w:rFonts w:ascii="PT Astra Serif" w:eastAsia="Calibri" w:hAnsi="PT Astra Serif" w:cs="Times New Roman CYR"/>
                <w:sz w:val="28"/>
                <w:szCs w:val="28"/>
              </w:rPr>
              <w:t>__</w:t>
            </w:r>
            <w:r w:rsidRPr="00ED4C19">
              <w:rPr>
                <w:rFonts w:ascii="PT Astra Serif" w:eastAsia="Calibri" w:hAnsi="PT Astra Serif" w:cs="Times New Roman CYR"/>
                <w:sz w:val="28"/>
                <w:szCs w:val="28"/>
              </w:rPr>
              <w:t>__</w:t>
            </w:r>
          </w:p>
        </w:tc>
      </w:tr>
    </w:tbl>
    <w:p w14:paraId="5A4E2271" w14:textId="77777777" w:rsidR="002C29A5" w:rsidRPr="00ED4C19" w:rsidRDefault="002C29A5" w:rsidP="003469BF">
      <w:pPr>
        <w:suppressAutoHyphens/>
        <w:contextualSpacing/>
        <w:mirrorIndents/>
        <w:jc w:val="center"/>
        <w:rPr>
          <w:rFonts w:ascii="PT Astra Serif" w:hAnsi="PT Astra Serif"/>
          <w:b/>
          <w:color w:val="000000"/>
          <w:sz w:val="28"/>
          <w:szCs w:val="28"/>
          <w:lang w:eastAsia="ar-SA"/>
        </w:rPr>
      </w:pPr>
    </w:p>
    <w:p w14:paraId="028C3913" w14:textId="68725230" w:rsidR="002C29A5" w:rsidRPr="00ED4C19" w:rsidRDefault="002C29A5" w:rsidP="003469BF">
      <w:pPr>
        <w:contextualSpacing/>
        <w:mirrorIndents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D4C19">
        <w:rPr>
          <w:rFonts w:ascii="PT Astra Serif" w:hAnsi="PT Astra Serif"/>
          <w:b/>
          <w:color w:val="000000"/>
          <w:sz w:val="28"/>
          <w:szCs w:val="28"/>
          <w:lang w:eastAsia="ar-SA"/>
        </w:rPr>
        <w:t>ПОЛОЖЕНИЕ</w:t>
      </w:r>
      <w:r w:rsidR="007A0FF5" w:rsidRPr="00ED4C19">
        <w:rPr>
          <w:rFonts w:ascii="PT Astra Serif" w:hAnsi="PT Astra Serif"/>
          <w:b/>
          <w:color w:val="000000"/>
          <w:sz w:val="28"/>
          <w:szCs w:val="28"/>
          <w:lang w:eastAsia="ar-SA"/>
        </w:rPr>
        <w:t xml:space="preserve"> </w:t>
      </w:r>
    </w:p>
    <w:p w14:paraId="4924B587" w14:textId="52BFADC3" w:rsidR="002C29A5" w:rsidRDefault="00716EA9" w:rsidP="003469BF">
      <w:pPr>
        <w:contextualSpacing/>
        <w:mirrorIndents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</w:t>
      </w:r>
      <w:r w:rsidRPr="00716EA9">
        <w:rPr>
          <w:rFonts w:ascii="PT Astra Serif" w:hAnsi="PT Astra Serif"/>
          <w:b/>
          <w:color w:val="000000"/>
          <w:sz w:val="28"/>
          <w:szCs w:val="28"/>
        </w:rPr>
        <w:t xml:space="preserve"> проведении регионального этапа конкурса на лучшую разработку афиши и/или плаката окружного Фестиваля детских и молодёжных театральных коллективов «Театральное Приволжье» в 2023-2024 гг.</w:t>
      </w:r>
    </w:p>
    <w:p w14:paraId="1E79F892" w14:textId="77777777" w:rsidR="00716EA9" w:rsidRPr="00ED4C19" w:rsidRDefault="00716EA9" w:rsidP="003469BF">
      <w:pPr>
        <w:contextualSpacing/>
        <w:mirrorIndents/>
        <w:jc w:val="center"/>
        <w:rPr>
          <w:rFonts w:ascii="PT Astra Serif" w:hAnsi="PT Astra Serif"/>
          <w:b/>
          <w:color w:val="000000"/>
          <w:sz w:val="28"/>
          <w:szCs w:val="28"/>
        </w:rPr>
      </w:pPr>
      <w:bookmarkStart w:id="0" w:name="_GoBack"/>
      <w:bookmarkEnd w:id="0"/>
    </w:p>
    <w:p w14:paraId="2054DD14" w14:textId="77777777" w:rsidR="002C29A5" w:rsidRPr="00ED4C19" w:rsidRDefault="002C29A5" w:rsidP="003469BF">
      <w:pPr>
        <w:widowControl/>
        <w:numPr>
          <w:ilvl w:val="0"/>
          <w:numId w:val="12"/>
        </w:numPr>
        <w:tabs>
          <w:tab w:val="left" w:pos="142"/>
        </w:tabs>
        <w:suppressAutoHyphens/>
        <w:autoSpaceDE/>
        <w:autoSpaceDN/>
        <w:ind w:left="0"/>
        <w:contextualSpacing/>
        <w:mirrorIndents/>
        <w:jc w:val="center"/>
        <w:rPr>
          <w:rFonts w:ascii="PT Astra Serif" w:hAnsi="PT Astra Serif"/>
          <w:b/>
          <w:color w:val="000000"/>
          <w:sz w:val="28"/>
          <w:szCs w:val="28"/>
          <w:lang w:eastAsia="ar-SA"/>
        </w:rPr>
      </w:pPr>
      <w:r w:rsidRPr="00ED4C19">
        <w:rPr>
          <w:rFonts w:ascii="PT Astra Serif" w:hAnsi="PT Astra Serif"/>
          <w:b/>
          <w:color w:val="000000"/>
          <w:sz w:val="28"/>
          <w:szCs w:val="28"/>
          <w:lang w:eastAsia="ar-SA"/>
        </w:rPr>
        <w:t>Общие положения</w:t>
      </w:r>
    </w:p>
    <w:p w14:paraId="3C3894CD" w14:textId="77777777" w:rsidR="0012669B" w:rsidRPr="00ED4C19" w:rsidRDefault="0012669B" w:rsidP="003469BF">
      <w:pPr>
        <w:widowControl/>
        <w:tabs>
          <w:tab w:val="left" w:pos="142"/>
        </w:tabs>
        <w:suppressAutoHyphens/>
        <w:autoSpaceDE/>
        <w:autoSpaceDN/>
        <w:contextualSpacing/>
        <w:mirrorIndents/>
        <w:rPr>
          <w:rFonts w:ascii="PT Astra Serif" w:hAnsi="PT Astra Serif"/>
          <w:b/>
          <w:color w:val="000000"/>
          <w:sz w:val="28"/>
          <w:szCs w:val="28"/>
          <w:lang w:eastAsia="ar-SA"/>
        </w:rPr>
      </w:pPr>
    </w:p>
    <w:p w14:paraId="76B784A5" w14:textId="5F07283A" w:rsidR="0012669B" w:rsidRPr="00ED4C19" w:rsidRDefault="0012669B" w:rsidP="003469BF">
      <w:pPr>
        <w:ind w:right="-1"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ED4C19">
        <w:rPr>
          <w:rFonts w:ascii="PT Astra Serif" w:hAnsi="PT Astra Serif"/>
          <w:color w:val="000000"/>
          <w:sz w:val="28"/>
          <w:szCs w:val="28"/>
          <w:lang w:eastAsia="ar-SA"/>
        </w:rPr>
        <w:t xml:space="preserve">1.1. </w:t>
      </w:r>
      <w:r w:rsidR="002C29A5" w:rsidRPr="00ED4C19">
        <w:rPr>
          <w:rFonts w:ascii="PT Astra Serif" w:hAnsi="PT Astra Serif"/>
          <w:color w:val="000000"/>
          <w:sz w:val="28"/>
          <w:szCs w:val="28"/>
          <w:lang w:eastAsia="ar-SA"/>
        </w:rPr>
        <w:t xml:space="preserve">Настоящее Положение </w:t>
      </w:r>
      <w:r w:rsidR="00CC42CD" w:rsidRPr="00ED4C19">
        <w:rPr>
          <w:rFonts w:ascii="PT Astra Serif" w:hAnsi="PT Astra Serif"/>
          <w:color w:val="000000"/>
          <w:sz w:val="28"/>
          <w:szCs w:val="28"/>
          <w:lang w:eastAsia="ar-SA"/>
        </w:rPr>
        <w:t xml:space="preserve">разработано в целях организации </w:t>
      </w:r>
      <w:r w:rsidR="00CC42CD" w:rsidRPr="00ED4C19">
        <w:rPr>
          <w:rFonts w:ascii="PT Astra Serif" w:hAnsi="PT Astra Serif"/>
          <w:color w:val="000000"/>
          <w:sz w:val="28"/>
          <w:szCs w:val="28"/>
          <w:lang w:eastAsia="ar-SA"/>
        </w:rPr>
        <w:br/>
      </w:r>
      <w:r w:rsidR="002C29A5" w:rsidRPr="00ED4C19">
        <w:rPr>
          <w:rFonts w:ascii="PT Astra Serif" w:hAnsi="PT Astra Serif"/>
          <w:color w:val="000000"/>
          <w:sz w:val="28"/>
          <w:szCs w:val="28"/>
          <w:lang w:eastAsia="ar-SA"/>
        </w:rPr>
        <w:t xml:space="preserve">и проведения </w:t>
      </w:r>
      <w:r w:rsidR="00716EA9" w:rsidRPr="00716EA9">
        <w:rPr>
          <w:rFonts w:ascii="PT Astra Serif" w:hAnsi="PT Astra Serif"/>
          <w:bCs/>
          <w:color w:val="000000"/>
          <w:sz w:val="28"/>
          <w:szCs w:val="28"/>
        </w:rPr>
        <w:t xml:space="preserve">регионального этапа конкурса на лучшую разработку афиши и/или плаката окружного Фестиваля детских и молодёжных театральных коллективов «Театральное Приволжье» в 2023-2024 гг. </w:t>
      </w:r>
      <w:r w:rsidR="002C29A5" w:rsidRPr="00ED4C19">
        <w:rPr>
          <w:rFonts w:ascii="PT Astra Serif" w:hAnsi="PT Astra Serif"/>
          <w:color w:val="000000"/>
          <w:sz w:val="28"/>
          <w:szCs w:val="28"/>
        </w:rPr>
        <w:t>(</w:t>
      </w:r>
      <w:r w:rsidR="00716EA9">
        <w:rPr>
          <w:rFonts w:ascii="PT Astra Serif" w:hAnsi="PT Astra Serif"/>
          <w:color w:val="000000"/>
          <w:sz w:val="28"/>
          <w:szCs w:val="28"/>
          <w:lang w:eastAsia="ar-SA"/>
        </w:rPr>
        <w:t>далее - Конкурс</w:t>
      </w:r>
      <w:r w:rsidR="002C29A5" w:rsidRPr="00ED4C19">
        <w:rPr>
          <w:rFonts w:ascii="PT Astra Serif" w:hAnsi="PT Astra Serif"/>
          <w:color w:val="000000"/>
          <w:sz w:val="28"/>
          <w:szCs w:val="28"/>
          <w:lang w:eastAsia="ar-SA"/>
        </w:rPr>
        <w:t xml:space="preserve">). </w:t>
      </w:r>
    </w:p>
    <w:p w14:paraId="325E0AD3" w14:textId="78537B51" w:rsidR="002C29A5" w:rsidRPr="00ED4C19" w:rsidRDefault="00716EA9" w:rsidP="003469BF">
      <w:pPr>
        <w:ind w:right="-1" w:firstLine="709"/>
        <w:contextualSpacing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>
        <w:rPr>
          <w:rFonts w:ascii="PT Astra Serif" w:hAnsi="PT Astra Serif"/>
          <w:color w:val="000000"/>
          <w:sz w:val="28"/>
          <w:szCs w:val="28"/>
          <w:lang w:eastAsia="ar-SA"/>
        </w:rPr>
        <w:t>1.2. Организаторами Конкурса</w:t>
      </w:r>
      <w:r w:rsidR="0012669B" w:rsidRPr="00ED4C19">
        <w:rPr>
          <w:rFonts w:ascii="PT Astra Serif" w:hAnsi="PT Astra Serif"/>
          <w:color w:val="000000"/>
          <w:sz w:val="28"/>
          <w:szCs w:val="28"/>
          <w:lang w:eastAsia="ar-SA"/>
        </w:rPr>
        <w:t xml:space="preserve"> являются</w:t>
      </w:r>
      <w:r w:rsidR="002C29A5" w:rsidRPr="00ED4C19">
        <w:rPr>
          <w:rFonts w:ascii="PT Astra Serif" w:hAnsi="PT Astra Serif"/>
          <w:color w:val="000000"/>
          <w:sz w:val="28"/>
          <w:szCs w:val="28"/>
          <w:lang w:eastAsia="ar-SA"/>
        </w:rPr>
        <w:t>:</w:t>
      </w:r>
    </w:p>
    <w:p w14:paraId="128A631C" w14:textId="5F968AD9" w:rsidR="0012669B" w:rsidRPr="00ED4C19" w:rsidRDefault="0012669B" w:rsidP="003469BF">
      <w:pPr>
        <w:widowControl/>
        <w:shd w:val="clear" w:color="auto" w:fill="FFFFFF"/>
        <w:autoSpaceDE/>
        <w:autoSpaceDN/>
        <w:ind w:right="57" w:firstLine="709"/>
        <w:contextualSpacing/>
        <w:mirrorIndents/>
        <w:jc w:val="both"/>
        <w:rPr>
          <w:rFonts w:ascii="PT Astra Serif" w:eastAsia="Times New Roman" w:hAnsi="PT Astra Serif"/>
          <w:color w:val="000000"/>
          <w:sz w:val="28"/>
          <w:szCs w:val="28"/>
          <w:lang w:eastAsia="ar-SA"/>
        </w:rPr>
      </w:pPr>
      <w:r w:rsidRPr="00ED4C19">
        <w:rPr>
          <w:rFonts w:ascii="PT Astra Serif" w:eastAsia="Times New Roman" w:hAnsi="PT Astra Serif"/>
          <w:color w:val="000000"/>
          <w:sz w:val="28"/>
          <w:szCs w:val="28"/>
          <w:lang w:eastAsia="ar-SA"/>
        </w:rPr>
        <w:t xml:space="preserve">Министерство просвещения и воспитания Ульяновской области </w:t>
      </w:r>
      <w:r w:rsidR="00E00BC4">
        <w:rPr>
          <w:rFonts w:ascii="PT Astra Serif" w:eastAsia="Times New Roman" w:hAnsi="PT Astra Serif"/>
          <w:color w:val="000000"/>
          <w:sz w:val="28"/>
          <w:szCs w:val="28"/>
          <w:lang w:eastAsia="ar-SA"/>
        </w:rPr>
        <w:br/>
      </w:r>
      <w:r w:rsidRPr="00ED4C19">
        <w:rPr>
          <w:rFonts w:ascii="PT Astra Serif" w:eastAsia="Times New Roman" w:hAnsi="PT Astra Serif"/>
          <w:color w:val="000000"/>
          <w:sz w:val="28"/>
          <w:szCs w:val="28"/>
          <w:lang w:eastAsia="ar-SA"/>
        </w:rPr>
        <w:t xml:space="preserve">(далее – Министерство), Областная государственная бюджетная нетиповая образовательная организация «Дворец творчества детей и молодёжи» </w:t>
      </w:r>
      <w:r w:rsidR="00E00BC4">
        <w:rPr>
          <w:rFonts w:ascii="PT Astra Serif" w:eastAsia="Times New Roman" w:hAnsi="PT Astra Serif"/>
          <w:color w:val="000000"/>
          <w:sz w:val="28"/>
          <w:szCs w:val="28"/>
          <w:lang w:eastAsia="ar-SA"/>
        </w:rPr>
        <w:br/>
      </w:r>
      <w:r w:rsidRPr="00ED4C19">
        <w:rPr>
          <w:rFonts w:ascii="PT Astra Serif" w:eastAsia="Times New Roman" w:hAnsi="PT Astra Serif"/>
          <w:color w:val="000000"/>
          <w:sz w:val="28"/>
          <w:szCs w:val="28"/>
          <w:lang w:eastAsia="ar-SA"/>
        </w:rPr>
        <w:t xml:space="preserve">(далее – ОГБН ОО </w:t>
      </w:r>
      <w:r w:rsidR="00CD0CE2">
        <w:rPr>
          <w:rFonts w:ascii="PT Astra Serif" w:eastAsia="Times New Roman" w:hAnsi="PT Astra Serif"/>
          <w:color w:val="000000"/>
          <w:sz w:val="28"/>
          <w:szCs w:val="28"/>
          <w:lang w:eastAsia="ar-SA"/>
        </w:rPr>
        <w:t>«</w:t>
      </w:r>
      <w:r w:rsidRPr="00ED4C19">
        <w:rPr>
          <w:rFonts w:ascii="PT Astra Serif" w:eastAsia="Times New Roman" w:hAnsi="PT Astra Serif"/>
          <w:color w:val="000000"/>
          <w:sz w:val="28"/>
          <w:szCs w:val="28"/>
          <w:lang w:eastAsia="ar-SA"/>
        </w:rPr>
        <w:t>ДТДМ</w:t>
      </w:r>
      <w:r w:rsidR="00CD0CE2">
        <w:rPr>
          <w:rFonts w:ascii="PT Astra Serif" w:eastAsia="Times New Roman" w:hAnsi="PT Astra Serif"/>
          <w:color w:val="000000"/>
          <w:sz w:val="28"/>
          <w:szCs w:val="28"/>
          <w:lang w:eastAsia="ar-SA"/>
        </w:rPr>
        <w:t>»</w:t>
      </w:r>
      <w:r w:rsidRPr="00ED4C19">
        <w:rPr>
          <w:rFonts w:ascii="PT Astra Serif" w:eastAsia="Times New Roman" w:hAnsi="PT Astra Serif"/>
          <w:color w:val="000000"/>
          <w:sz w:val="28"/>
          <w:szCs w:val="28"/>
          <w:lang w:eastAsia="ar-SA"/>
        </w:rPr>
        <w:t>, региональный оператор соответственно).</w:t>
      </w:r>
    </w:p>
    <w:p w14:paraId="335130C1" w14:textId="77777777" w:rsidR="007F36C4" w:rsidRPr="00ED4C19" w:rsidRDefault="007F36C4" w:rsidP="003469BF">
      <w:pPr>
        <w:widowControl/>
        <w:shd w:val="clear" w:color="auto" w:fill="FFFFFF"/>
        <w:autoSpaceDE/>
        <w:autoSpaceDN/>
        <w:ind w:right="57" w:firstLine="708"/>
        <w:contextualSpacing/>
        <w:mirrorIndents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14:paraId="18635D69" w14:textId="1DCF303C" w:rsidR="005A0681" w:rsidRDefault="0015467F" w:rsidP="003469BF">
      <w:pPr>
        <w:widowControl/>
        <w:autoSpaceDE/>
        <w:autoSpaceDN/>
        <w:ind w:left="709"/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2. Цель и задачи Конкурса</w:t>
      </w:r>
    </w:p>
    <w:p w14:paraId="20C73C20" w14:textId="77777777" w:rsidR="00E00BC4" w:rsidRPr="00ED4C19" w:rsidRDefault="00E00BC4" w:rsidP="003469BF">
      <w:pPr>
        <w:widowControl/>
        <w:autoSpaceDE/>
        <w:autoSpaceDN/>
        <w:ind w:left="709"/>
        <w:jc w:val="center"/>
        <w:rPr>
          <w:rFonts w:ascii="PT Astra Serif" w:eastAsia="Calibri" w:hAnsi="PT Astra Serif"/>
          <w:b/>
          <w:sz w:val="28"/>
          <w:szCs w:val="28"/>
        </w:rPr>
      </w:pPr>
    </w:p>
    <w:p w14:paraId="4EFD1737" w14:textId="32553F37" w:rsidR="005A0681" w:rsidRPr="00ED4C19" w:rsidRDefault="005A0681" w:rsidP="003469BF">
      <w:pPr>
        <w:widowControl/>
        <w:shd w:val="clear" w:color="auto" w:fill="FFFFFF"/>
        <w:autoSpaceDE/>
        <w:autoSpaceDN/>
        <w:ind w:right="57" w:firstLine="709"/>
        <w:contextualSpacing/>
        <w:mirrorIndents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2.1.   </w:t>
      </w:r>
      <w:r w:rsidR="00716EA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Цель Конкурса</w:t>
      </w:r>
      <w:r w:rsidR="00CC42CD"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−</w:t>
      </w:r>
      <w:r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</w:t>
      </w:r>
      <w:r w:rsidR="00716EA9" w:rsidRPr="00716EA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в целях привлечения интереса детей</w:t>
      </w:r>
      <w:r w:rsidR="00716EA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и молодёжи Ульяновской области </w:t>
      </w:r>
      <w:r w:rsidR="00716EA9" w:rsidRPr="00716EA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к Фестивалю «Театральное Приволжье», а также </w:t>
      </w:r>
      <w:r w:rsidR="00716EA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br/>
      </w:r>
      <w:r w:rsidR="00716EA9" w:rsidRPr="00716EA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 театральному искусству в целом</w:t>
      </w:r>
      <w:r w:rsidR="00716EA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.</w:t>
      </w:r>
    </w:p>
    <w:p w14:paraId="3A077AB0" w14:textId="5E2641D1" w:rsidR="005A0681" w:rsidRPr="00AB1248" w:rsidRDefault="005A0681" w:rsidP="003469BF">
      <w:pPr>
        <w:widowControl/>
        <w:shd w:val="clear" w:color="auto" w:fill="FFFFFF"/>
        <w:autoSpaceDE/>
        <w:autoSpaceDN/>
        <w:ind w:right="57" w:firstLine="709"/>
        <w:contextualSpacing/>
        <w:mirrorIndents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2.2. </w:t>
      </w:r>
      <w:r w:rsidR="00CC42CD"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</w:t>
      </w:r>
      <w:r w:rsidR="00AB1248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Задачи Конкурса</w:t>
      </w:r>
      <w:r w:rsidRPr="00ED4C1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:</w:t>
      </w:r>
    </w:p>
    <w:p w14:paraId="685C3762" w14:textId="5C8D8E05" w:rsidR="00E93C53" w:rsidRPr="00E93C53" w:rsidRDefault="00E93C53" w:rsidP="003469BF">
      <w:pPr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E93C53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поиск талантливых молодых дизайнеров и художников, содействие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br/>
      </w:r>
      <w:r w:rsidRPr="00E93C53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в реализации их потенциала и выявление талантов;</w:t>
      </w:r>
    </w:p>
    <w:p w14:paraId="34C5A6C2" w14:textId="127C61E4" w:rsidR="00E93C53" w:rsidRDefault="00E93C53" w:rsidP="003469BF">
      <w:pPr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E93C53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поддержка молодежных социально-ориентированных общественных организаций и инициатив в сфере дизайна, современного художественного творчества;</w:t>
      </w:r>
    </w:p>
    <w:p w14:paraId="537EDD8B" w14:textId="43FB624C" w:rsidR="00980569" w:rsidRPr="00E93C53" w:rsidRDefault="00980569" w:rsidP="003469BF">
      <w:pPr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98056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определение победителей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Конкурса;</w:t>
      </w:r>
    </w:p>
    <w:p w14:paraId="23C8D10E" w14:textId="5372A449" w:rsidR="005918B0" w:rsidRDefault="00E93C53" w:rsidP="003469BF">
      <w:pPr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E93C53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развитие проектной грамотности и повышение гр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ажданской активности молодежи.</w:t>
      </w:r>
    </w:p>
    <w:p w14:paraId="168911C4" w14:textId="77777777" w:rsidR="007D2F0F" w:rsidRPr="003469BF" w:rsidRDefault="007D2F0F" w:rsidP="003469BF">
      <w:pPr>
        <w:ind w:firstLine="709"/>
        <w:jc w:val="both"/>
        <w:rPr>
          <w:rFonts w:ascii="PT Astra Serif" w:eastAsia="Calibri" w:hAnsi="PT Astra Serif"/>
          <w:sz w:val="24"/>
          <w:szCs w:val="24"/>
          <w:lang w:eastAsia="ar-SA"/>
        </w:rPr>
      </w:pPr>
    </w:p>
    <w:p w14:paraId="70206EE7" w14:textId="041496BD" w:rsidR="00E00BC4" w:rsidRDefault="001E7AB6" w:rsidP="003469BF">
      <w:pPr>
        <w:pStyle w:val="a7"/>
        <w:ind w:left="17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ED4C19">
        <w:rPr>
          <w:rFonts w:ascii="PT Astra Serif" w:hAnsi="PT Astra Serif"/>
          <w:b/>
          <w:bCs/>
          <w:sz w:val="28"/>
          <w:szCs w:val="28"/>
        </w:rPr>
        <w:t xml:space="preserve">3. </w:t>
      </w:r>
      <w:r w:rsidR="007D2F0F">
        <w:rPr>
          <w:rFonts w:ascii="PT Astra Serif" w:hAnsi="PT Astra Serif"/>
          <w:b/>
          <w:bCs/>
          <w:sz w:val="28"/>
          <w:szCs w:val="28"/>
        </w:rPr>
        <w:t>Участники Конкурса</w:t>
      </w:r>
    </w:p>
    <w:p w14:paraId="61C600AB" w14:textId="77777777" w:rsidR="007D2F0F" w:rsidRPr="00ED4C19" w:rsidRDefault="007D2F0F" w:rsidP="003469BF">
      <w:pPr>
        <w:pStyle w:val="a7"/>
        <w:ind w:left="170" w:firstLine="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BECD4DF" w14:textId="6F831A07" w:rsidR="005918B0" w:rsidRPr="00ED4C19" w:rsidRDefault="001E7AB6" w:rsidP="003469BF">
      <w:pPr>
        <w:ind w:firstLine="567"/>
        <w:jc w:val="both"/>
        <w:rPr>
          <w:rFonts w:ascii="PT Astra Serif" w:eastAsia="Calibri" w:hAnsi="PT Astra Serif"/>
          <w:sz w:val="28"/>
          <w:szCs w:val="28"/>
          <w:shd w:val="clear" w:color="auto" w:fill="FFFFFF"/>
        </w:rPr>
      </w:pPr>
      <w:r w:rsidRPr="00ED4C19">
        <w:rPr>
          <w:rFonts w:ascii="PT Astra Serif" w:eastAsia="Calibri" w:hAnsi="PT Astra Serif"/>
          <w:sz w:val="28"/>
          <w:szCs w:val="28"/>
        </w:rPr>
        <w:t xml:space="preserve">3.1. </w:t>
      </w:r>
      <w:r w:rsidR="005918B0" w:rsidRPr="00ED4C19">
        <w:rPr>
          <w:rFonts w:ascii="PT Astra Serif" w:eastAsia="Calibri" w:hAnsi="PT Astra Serif"/>
          <w:sz w:val="28"/>
          <w:szCs w:val="28"/>
        </w:rPr>
        <w:t xml:space="preserve">Участниками </w:t>
      </w:r>
      <w:r w:rsidR="00AB1248" w:rsidRPr="00AB1248">
        <w:rPr>
          <w:rFonts w:ascii="PT Astra Serif" w:eastAsia="Calibri" w:hAnsi="PT Astra Serif"/>
          <w:sz w:val="28"/>
          <w:szCs w:val="28"/>
        </w:rPr>
        <w:t>Конкурса</w:t>
      </w:r>
      <w:r w:rsidR="005918B0" w:rsidRPr="00ED4C19">
        <w:rPr>
          <w:rFonts w:ascii="PT Astra Serif" w:eastAsia="Calibri" w:hAnsi="PT Astra Serif"/>
          <w:sz w:val="28"/>
          <w:szCs w:val="28"/>
        </w:rPr>
        <w:t xml:space="preserve"> являются обучающиеся </w:t>
      </w:r>
      <w:r w:rsidR="005918B0" w:rsidRPr="00ED4C19">
        <w:rPr>
          <w:rFonts w:ascii="PT Astra Serif" w:eastAsia="Calibri" w:hAnsi="PT Astra Serif"/>
          <w:sz w:val="28"/>
          <w:szCs w:val="28"/>
          <w:shd w:val="clear" w:color="auto" w:fill="FFFFFF"/>
        </w:rPr>
        <w:t xml:space="preserve">общеобразовательных организаций и организаций дополнительного образования, расположенных </w:t>
      </w:r>
      <w:r w:rsidR="00E00BC4">
        <w:rPr>
          <w:rFonts w:ascii="PT Astra Serif" w:eastAsia="Calibri" w:hAnsi="PT Astra Serif"/>
          <w:sz w:val="28"/>
          <w:szCs w:val="28"/>
          <w:shd w:val="clear" w:color="auto" w:fill="FFFFFF"/>
        </w:rPr>
        <w:br/>
      </w:r>
      <w:r w:rsidR="005918B0" w:rsidRPr="00ED4C19">
        <w:rPr>
          <w:rFonts w:ascii="PT Astra Serif" w:eastAsia="Calibri" w:hAnsi="PT Astra Serif"/>
          <w:sz w:val="28"/>
          <w:szCs w:val="28"/>
          <w:shd w:val="clear" w:color="auto" w:fill="FFFFFF"/>
        </w:rPr>
        <w:t>на</w:t>
      </w:r>
      <w:r w:rsidR="00F3694A" w:rsidRPr="00ED4C19">
        <w:rPr>
          <w:rFonts w:ascii="PT Astra Serif" w:eastAsia="Calibri" w:hAnsi="PT Astra Serif"/>
          <w:sz w:val="28"/>
          <w:szCs w:val="28"/>
          <w:shd w:val="clear" w:color="auto" w:fill="FFFFFF"/>
        </w:rPr>
        <w:t xml:space="preserve"> территории Ульяновской области</w:t>
      </w:r>
      <w:r w:rsidR="005918B0" w:rsidRPr="00ED4C19">
        <w:rPr>
          <w:rFonts w:ascii="PT Astra Serif" w:eastAsia="Calibri" w:hAnsi="PT Astra Serif"/>
          <w:sz w:val="28"/>
          <w:szCs w:val="28"/>
          <w:shd w:val="clear" w:color="auto" w:fill="FFFFFF"/>
        </w:rPr>
        <w:t>.</w:t>
      </w:r>
    </w:p>
    <w:p w14:paraId="0E908A16" w14:textId="6D712FE1" w:rsidR="001E7AB6" w:rsidRPr="00ED4C19" w:rsidRDefault="001E7AB6" w:rsidP="003469BF">
      <w:pPr>
        <w:ind w:firstLine="567"/>
        <w:jc w:val="both"/>
        <w:rPr>
          <w:rFonts w:ascii="PT Astra Serif" w:eastAsia="Calibri" w:hAnsi="PT Astra Serif"/>
          <w:sz w:val="28"/>
          <w:szCs w:val="28"/>
          <w:shd w:val="clear" w:color="auto" w:fill="FFFFFF"/>
        </w:rPr>
      </w:pPr>
      <w:r w:rsidRPr="00ED4C19">
        <w:rPr>
          <w:rFonts w:ascii="PT Astra Serif" w:eastAsia="Calibri" w:hAnsi="PT Astra Serif"/>
          <w:sz w:val="28"/>
          <w:szCs w:val="28"/>
          <w:shd w:val="clear" w:color="auto" w:fill="FFFFFF"/>
        </w:rPr>
        <w:lastRenderedPageBreak/>
        <w:t>3.2. Возраст участников от 6 до 17 лет (включительно).</w:t>
      </w:r>
    </w:p>
    <w:p w14:paraId="7732B70B" w14:textId="77777777" w:rsidR="00CC42CD" w:rsidRPr="00ED4C19" w:rsidRDefault="00CC42CD" w:rsidP="003469BF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ar-SA"/>
        </w:rPr>
      </w:pPr>
    </w:p>
    <w:p w14:paraId="4104FB8A" w14:textId="6E305693" w:rsidR="00CC42CD" w:rsidRPr="00ED4C19" w:rsidRDefault="0015467F" w:rsidP="003469BF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ar-SA"/>
        </w:rPr>
      </w:pPr>
      <w:r>
        <w:rPr>
          <w:rFonts w:ascii="PT Astra Serif" w:eastAsia="Calibri" w:hAnsi="PT Astra Serif"/>
          <w:b/>
          <w:bCs/>
          <w:sz w:val="28"/>
          <w:szCs w:val="28"/>
          <w:lang w:eastAsia="ar-SA"/>
        </w:rPr>
        <w:t>4. Руководство Конкурсом</w:t>
      </w:r>
    </w:p>
    <w:p w14:paraId="310FC559" w14:textId="77777777" w:rsidR="00CC42CD" w:rsidRPr="00ED4C19" w:rsidRDefault="00CC42CD" w:rsidP="003469BF">
      <w:pPr>
        <w:pStyle w:val="21"/>
        <w:tabs>
          <w:tab w:val="left" w:pos="284"/>
          <w:tab w:val="left" w:pos="2410"/>
          <w:tab w:val="left" w:pos="2835"/>
        </w:tabs>
        <w:spacing w:after="0" w:line="240" w:lineRule="auto"/>
        <w:ind w:firstLine="0"/>
        <w:contextualSpacing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14:paraId="00928162" w14:textId="7B9C8C35" w:rsidR="00CC42CD" w:rsidRPr="00CC42CD" w:rsidRDefault="00CC42CD" w:rsidP="003469BF">
      <w:pPr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42CD">
        <w:rPr>
          <w:rFonts w:ascii="PT Astra Serif" w:eastAsia="Times New Roman" w:hAnsi="PT Astra Serif"/>
          <w:sz w:val="28"/>
          <w:szCs w:val="28"/>
          <w:lang w:eastAsia="ru-RU"/>
        </w:rPr>
        <w:t>4.1. Общее руководство под</w:t>
      </w:r>
      <w:r w:rsidR="0015467F">
        <w:rPr>
          <w:rFonts w:ascii="PT Astra Serif" w:eastAsia="Times New Roman" w:hAnsi="PT Astra Serif"/>
          <w:sz w:val="28"/>
          <w:szCs w:val="28"/>
          <w:lang w:eastAsia="ru-RU"/>
        </w:rPr>
        <w:t>готовкой и проведением Конкурса</w:t>
      </w:r>
      <w:r w:rsidRPr="00CC42CD">
        <w:rPr>
          <w:rFonts w:ascii="PT Astra Serif" w:eastAsia="Times New Roman" w:hAnsi="PT Astra Serif"/>
          <w:sz w:val="28"/>
          <w:szCs w:val="28"/>
          <w:lang w:eastAsia="ru-RU"/>
        </w:rPr>
        <w:t xml:space="preserve"> осуществляет Организационный комитет </w:t>
      </w:r>
      <w:r w:rsidR="0015467F">
        <w:rPr>
          <w:rFonts w:ascii="PT Astra Serif" w:eastAsia="Times New Roman" w:hAnsi="PT Astra Serif"/>
          <w:sz w:val="28"/>
          <w:szCs w:val="28"/>
          <w:lang w:eastAsia="ru-RU"/>
        </w:rPr>
        <w:t xml:space="preserve">Конкурса </w:t>
      </w:r>
      <w:r w:rsidRPr="00CC42CD">
        <w:rPr>
          <w:rFonts w:ascii="PT Astra Serif" w:eastAsia="Times New Roman" w:hAnsi="PT Astra Serif"/>
          <w:sz w:val="28"/>
          <w:szCs w:val="28"/>
          <w:lang w:eastAsia="ru-RU"/>
        </w:rPr>
        <w:t>(далее – Оргкомитет), состав которого утверждается Министерством.</w:t>
      </w:r>
    </w:p>
    <w:p w14:paraId="0F7A40FB" w14:textId="77709BC4" w:rsidR="00CC42CD" w:rsidRPr="00CC42CD" w:rsidRDefault="0015467F" w:rsidP="003469BF">
      <w:pPr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4.2. Оргкомитет Конкурса</w:t>
      </w:r>
      <w:r w:rsidR="00CC42CD" w:rsidRPr="00CC42CD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14:paraId="601B8F63" w14:textId="7F7D52BD" w:rsidR="00CC42CD" w:rsidRPr="00CC42CD" w:rsidRDefault="00CC42CD" w:rsidP="003469BF">
      <w:pPr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42CD">
        <w:rPr>
          <w:rFonts w:ascii="PT Astra Serif" w:eastAsia="Times New Roman" w:hAnsi="PT Astra Serif"/>
          <w:sz w:val="28"/>
          <w:szCs w:val="28"/>
          <w:lang w:eastAsia="ru-RU"/>
        </w:rPr>
        <w:t>обеспечивает информационно-методическое и организ</w:t>
      </w:r>
      <w:r w:rsidR="0015467F">
        <w:rPr>
          <w:rFonts w:ascii="PT Astra Serif" w:eastAsia="Times New Roman" w:hAnsi="PT Astra Serif"/>
          <w:sz w:val="28"/>
          <w:szCs w:val="28"/>
          <w:lang w:eastAsia="ru-RU"/>
        </w:rPr>
        <w:t>ационное сопровождение Конкурса</w:t>
      </w:r>
      <w:r w:rsidRPr="00CC42CD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14:paraId="1C58A2C5" w14:textId="7D05C2B4" w:rsidR="00CC42CD" w:rsidRPr="00CC42CD" w:rsidRDefault="00CC42CD" w:rsidP="003469BF">
      <w:pPr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42CD">
        <w:rPr>
          <w:rFonts w:ascii="PT Astra Serif" w:eastAsia="Times New Roman" w:hAnsi="PT Astra Serif"/>
          <w:sz w:val="28"/>
          <w:szCs w:val="28"/>
          <w:lang w:eastAsia="ru-RU"/>
        </w:rPr>
        <w:t xml:space="preserve">осуществляет подбор членов жюри регионального этапа </w:t>
      </w:r>
      <w:r w:rsidR="0015467F">
        <w:rPr>
          <w:rFonts w:ascii="PT Astra Serif" w:eastAsia="Times New Roman" w:hAnsi="PT Astra Serif"/>
          <w:sz w:val="28"/>
          <w:szCs w:val="28"/>
          <w:lang w:eastAsia="ru-RU"/>
        </w:rPr>
        <w:t xml:space="preserve">Конкурса </w:t>
      </w:r>
      <w:r w:rsidRPr="00CC42CD">
        <w:rPr>
          <w:rFonts w:ascii="PT Astra Serif" w:eastAsia="Times New Roman" w:hAnsi="PT Astra Serif"/>
          <w:sz w:val="28"/>
          <w:szCs w:val="28"/>
          <w:lang w:eastAsia="ru-RU"/>
        </w:rPr>
        <w:t xml:space="preserve">(жюри </w:t>
      </w:r>
      <w:r w:rsidR="0015467F" w:rsidRPr="0015467F">
        <w:rPr>
          <w:rFonts w:ascii="PT Astra Serif" w:eastAsia="Times New Roman" w:hAnsi="PT Astra Serif"/>
          <w:sz w:val="28"/>
          <w:szCs w:val="28"/>
          <w:lang w:eastAsia="ru-RU"/>
        </w:rPr>
        <w:t>Конкурса</w:t>
      </w:r>
      <w:r w:rsidRPr="00CC42CD">
        <w:rPr>
          <w:rFonts w:ascii="PT Astra Serif" w:eastAsia="Times New Roman" w:hAnsi="PT Astra Serif"/>
          <w:sz w:val="28"/>
          <w:szCs w:val="28"/>
          <w:lang w:eastAsia="ru-RU"/>
        </w:rPr>
        <w:t>)</w:t>
      </w:r>
      <w:r w:rsidR="00B17149" w:rsidRPr="00ED4C19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14:paraId="0F691A9D" w14:textId="70AE3AFA" w:rsidR="00CC42CD" w:rsidRDefault="0015467F" w:rsidP="003469BF">
      <w:pPr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утверждает состав жюри Конкурса</w:t>
      </w:r>
      <w:r w:rsidR="00CC42CD" w:rsidRPr="00CC42CD">
        <w:rPr>
          <w:rFonts w:ascii="PT Astra Serif" w:eastAsia="Times New Roman" w:hAnsi="PT Astra Serif"/>
          <w:sz w:val="28"/>
          <w:szCs w:val="28"/>
          <w:lang w:eastAsia="ru-RU"/>
        </w:rPr>
        <w:t xml:space="preserve">, список победителей и призеров </w:t>
      </w:r>
      <w:r w:rsidR="00AB1248" w:rsidRPr="00AB1248">
        <w:rPr>
          <w:rFonts w:ascii="PT Astra Serif" w:eastAsia="Times New Roman" w:hAnsi="PT Astra Serif"/>
          <w:sz w:val="28"/>
          <w:szCs w:val="28"/>
          <w:lang w:eastAsia="ru-RU"/>
        </w:rPr>
        <w:t>Конкурса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и программу его проведения;</w:t>
      </w:r>
    </w:p>
    <w:p w14:paraId="0C377B67" w14:textId="434D86E6" w:rsidR="0015467F" w:rsidRPr="00CC42CD" w:rsidRDefault="0015467F" w:rsidP="003469BF">
      <w:pPr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направляет работы на окружной этап </w:t>
      </w:r>
      <w:r w:rsidRPr="0015467F">
        <w:rPr>
          <w:rFonts w:ascii="PT Astra Serif" w:eastAsia="Times New Roman" w:hAnsi="PT Astra Serif"/>
          <w:sz w:val="28"/>
          <w:szCs w:val="28"/>
          <w:lang w:eastAsia="ru-RU"/>
        </w:rPr>
        <w:t>Конкурса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14:paraId="3D47D74B" w14:textId="28B57E02" w:rsidR="00CC42CD" w:rsidRDefault="003469BF" w:rsidP="003469BF">
      <w:pPr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4.3</w:t>
      </w:r>
      <w:r w:rsidR="00CC42CD" w:rsidRPr="00CC42CD">
        <w:rPr>
          <w:rFonts w:ascii="PT Astra Serif" w:eastAsia="Times New Roman" w:hAnsi="PT Astra Serif"/>
          <w:sz w:val="28"/>
          <w:szCs w:val="28"/>
          <w:lang w:eastAsia="ru-RU"/>
        </w:rPr>
        <w:t xml:space="preserve">. Оргкомитет оставляет за собой право уточнять сроки проведения конкурсных мероприятий, корректировать формат проведения </w:t>
      </w:r>
      <w:r w:rsidR="0015467F" w:rsidRPr="0015467F">
        <w:rPr>
          <w:rFonts w:ascii="PT Astra Serif" w:eastAsia="Times New Roman" w:hAnsi="PT Astra Serif"/>
          <w:sz w:val="28"/>
          <w:szCs w:val="28"/>
          <w:lang w:eastAsia="ru-RU"/>
        </w:rPr>
        <w:t>Конкурса</w:t>
      </w:r>
      <w:r w:rsidR="0015467F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14:paraId="7569179A" w14:textId="55D158E4" w:rsidR="00000A11" w:rsidRPr="00CC42CD" w:rsidRDefault="003469BF" w:rsidP="003469BF">
      <w:pPr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4.4</w:t>
      </w:r>
      <w:r w:rsidR="00000A11">
        <w:rPr>
          <w:rFonts w:ascii="PT Astra Serif" w:eastAsia="Times New Roman" w:hAnsi="PT Astra Serif"/>
          <w:sz w:val="28"/>
          <w:szCs w:val="28"/>
          <w:lang w:eastAsia="ru-RU"/>
        </w:rPr>
        <w:t>. Оргкомитет не несё</w:t>
      </w:r>
      <w:r w:rsidR="00000A11" w:rsidRPr="00000A11">
        <w:rPr>
          <w:rFonts w:ascii="PT Astra Serif" w:eastAsia="Times New Roman" w:hAnsi="PT Astra Serif"/>
          <w:sz w:val="28"/>
          <w:szCs w:val="28"/>
          <w:lang w:eastAsia="ru-RU"/>
        </w:rPr>
        <w:t>т ответственность за использование автором проекта в своем произведении объекта авторского права другого лица (физического/юридического). В случае возникновения конфликта между автором, представившем проект на Конкурс, и обладателем авторского права на используемый объект, автор обязуется урегулировать самостоятельно отношения с правообладателем.</w:t>
      </w:r>
    </w:p>
    <w:p w14:paraId="081B4007" w14:textId="695DF139" w:rsidR="00CC42CD" w:rsidRPr="00CC42CD" w:rsidRDefault="00CC42CD" w:rsidP="003469BF">
      <w:pPr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42CD">
        <w:rPr>
          <w:rFonts w:ascii="PT Astra Serif" w:eastAsia="Times New Roman" w:hAnsi="PT Astra Serif"/>
          <w:sz w:val="28"/>
          <w:szCs w:val="28"/>
          <w:lang w:eastAsia="ru-RU"/>
        </w:rPr>
        <w:t xml:space="preserve">4.5. Жюри </w:t>
      </w:r>
      <w:r w:rsidR="0015467F" w:rsidRPr="0015467F">
        <w:rPr>
          <w:rFonts w:ascii="PT Astra Serif" w:eastAsia="Times New Roman" w:hAnsi="PT Astra Serif"/>
          <w:sz w:val="28"/>
          <w:szCs w:val="28"/>
          <w:lang w:eastAsia="ru-RU"/>
        </w:rPr>
        <w:t>Конкурса</w:t>
      </w:r>
      <w:r w:rsidRPr="00CC42CD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14:paraId="1873EF9D" w14:textId="573137DC" w:rsidR="00CC42CD" w:rsidRDefault="00CC42CD" w:rsidP="003469BF">
      <w:pPr>
        <w:shd w:val="clear" w:color="auto" w:fill="FFFFFF"/>
        <w:adjustRightInd w:val="0"/>
        <w:ind w:firstLine="720"/>
        <w:jc w:val="both"/>
        <w:rPr>
          <w:rFonts w:ascii="PT Astra Serif" w:eastAsia="Calibri" w:hAnsi="PT Astra Serif" w:cs="Times New Roman CYR"/>
          <w:sz w:val="28"/>
          <w:szCs w:val="28"/>
        </w:rPr>
      </w:pPr>
      <w:r w:rsidRPr="00BE39C1">
        <w:rPr>
          <w:rFonts w:ascii="PT Astra Serif" w:eastAsia="Times New Roman" w:hAnsi="PT Astra Serif"/>
          <w:sz w:val="28"/>
          <w:szCs w:val="28"/>
          <w:lang w:eastAsia="ru-RU"/>
        </w:rPr>
        <w:t xml:space="preserve">проводит оценку </w:t>
      </w:r>
      <w:r w:rsidR="0015467F">
        <w:rPr>
          <w:rFonts w:ascii="PT Astra Serif" w:eastAsia="Times New Roman" w:hAnsi="PT Astra Serif"/>
          <w:sz w:val="28"/>
          <w:szCs w:val="28"/>
          <w:lang w:eastAsia="ru-RU"/>
        </w:rPr>
        <w:t>работ, направленных на участие в Конкурсе,</w:t>
      </w:r>
      <w:r w:rsidR="0015467F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Pr="00BE39C1">
        <w:rPr>
          <w:rFonts w:ascii="PT Astra Serif" w:eastAsia="Times New Roman" w:hAnsi="PT Astra Serif"/>
          <w:sz w:val="28"/>
          <w:szCs w:val="28"/>
          <w:lang w:eastAsia="ru-RU"/>
        </w:rPr>
        <w:t>в соответствии с критериями</w:t>
      </w:r>
      <w:r w:rsidR="000D30B3" w:rsidRPr="000D30B3">
        <w:t xml:space="preserve"> </w:t>
      </w:r>
      <w:r w:rsidR="000D30B3" w:rsidRPr="000D30B3">
        <w:rPr>
          <w:rFonts w:ascii="PT Astra Serif" w:eastAsia="Times New Roman" w:hAnsi="PT Astra Serif"/>
          <w:sz w:val="28"/>
          <w:szCs w:val="28"/>
          <w:lang w:eastAsia="ru-RU"/>
        </w:rPr>
        <w:t>оценки работ</w:t>
      </w:r>
      <w:r w:rsidRPr="00BE39C1">
        <w:rPr>
          <w:rFonts w:ascii="PT Astra Serif" w:eastAsia="Calibri" w:hAnsi="PT Astra Serif" w:cs="Times New Roman CYR"/>
          <w:sz w:val="28"/>
          <w:szCs w:val="28"/>
        </w:rPr>
        <w:t>;</w:t>
      </w:r>
    </w:p>
    <w:p w14:paraId="1BA2C5D3" w14:textId="3B89559E" w:rsidR="008F10D4" w:rsidRDefault="007E44A5" w:rsidP="003469BF">
      <w:pPr>
        <w:adjustRightInd w:val="0"/>
        <w:ind w:firstLine="708"/>
        <w:jc w:val="both"/>
        <w:rPr>
          <w:rFonts w:ascii="PT Astra Serif" w:eastAsia="Calibri" w:hAnsi="PT Astra Serif" w:cs="Times New Roman CYR"/>
          <w:sz w:val="28"/>
          <w:szCs w:val="28"/>
        </w:rPr>
      </w:pPr>
      <w:r w:rsidRPr="007E44A5">
        <w:rPr>
          <w:rFonts w:ascii="PT Astra Serif" w:eastAsia="Calibri" w:hAnsi="PT Astra Serif" w:cs="Times New Roman CYR"/>
          <w:sz w:val="28"/>
          <w:szCs w:val="28"/>
        </w:rPr>
        <w:t xml:space="preserve">формирует рейтинг </w:t>
      </w:r>
      <w:r w:rsidR="00BF4946">
        <w:rPr>
          <w:rFonts w:ascii="PT Astra Serif" w:eastAsia="Calibri" w:hAnsi="PT Astra Serif" w:cs="Times New Roman CYR"/>
          <w:sz w:val="28"/>
          <w:szCs w:val="28"/>
        </w:rPr>
        <w:t xml:space="preserve">конкурсных </w:t>
      </w:r>
      <w:r>
        <w:rPr>
          <w:rFonts w:ascii="PT Astra Serif" w:eastAsia="Calibri" w:hAnsi="PT Astra Serif" w:cs="Times New Roman CYR"/>
          <w:sz w:val="28"/>
          <w:szCs w:val="28"/>
        </w:rPr>
        <w:t>работ от наибольшего количества</w:t>
      </w:r>
      <w:r w:rsidRPr="007E44A5">
        <w:rPr>
          <w:rFonts w:ascii="PT Astra Serif" w:eastAsia="Calibri" w:hAnsi="PT Astra Serif" w:cs="Times New Roman CYR"/>
          <w:sz w:val="28"/>
          <w:szCs w:val="28"/>
        </w:rPr>
        <w:t xml:space="preserve"> баллов</w:t>
      </w:r>
      <w:r>
        <w:rPr>
          <w:rFonts w:ascii="PT Astra Serif" w:eastAsia="Calibri" w:hAnsi="PT Astra Serif" w:cs="Times New Roman CYR"/>
          <w:sz w:val="28"/>
          <w:szCs w:val="28"/>
        </w:rPr>
        <w:t xml:space="preserve"> </w:t>
      </w:r>
      <w:r>
        <w:rPr>
          <w:rFonts w:ascii="PT Astra Serif" w:eastAsia="Calibri" w:hAnsi="PT Astra Serif" w:cs="Times New Roman CYR"/>
          <w:sz w:val="28"/>
          <w:szCs w:val="28"/>
        </w:rPr>
        <w:br/>
        <w:t xml:space="preserve">до наименьшего и </w:t>
      </w:r>
      <w:r w:rsidRPr="007E44A5">
        <w:rPr>
          <w:rFonts w:ascii="PT Astra Serif" w:eastAsia="Calibri" w:hAnsi="PT Astra Serif" w:cs="Times New Roman CYR"/>
          <w:sz w:val="28"/>
          <w:szCs w:val="28"/>
        </w:rPr>
        <w:t xml:space="preserve"> определяет </w:t>
      </w:r>
      <w:r>
        <w:rPr>
          <w:rFonts w:ascii="PT Astra Serif" w:eastAsia="Calibri" w:hAnsi="PT Astra Serif" w:cs="Times New Roman CYR"/>
          <w:sz w:val="28"/>
          <w:szCs w:val="28"/>
        </w:rPr>
        <w:t>10 лучших работ для направления на окружной этап Конкурс</w:t>
      </w:r>
      <w:r w:rsidR="008F10D4">
        <w:rPr>
          <w:rFonts w:ascii="PT Astra Serif" w:eastAsia="Calibri" w:hAnsi="PT Astra Serif" w:cs="Times New Roman CYR"/>
          <w:sz w:val="28"/>
          <w:szCs w:val="28"/>
        </w:rPr>
        <w:t>а;</w:t>
      </w:r>
    </w:p>
    <w:p w14:paraId="45FC7F5B" w14:textId="2A738F9F" w:rsidR="00000A11" w:rsidRDefault="00000A11" w:rsidP="003469BF">
      <w:pPr>
        <w:adjustRightInd w:val="0"/>
        <w:ind w:firstLine="708"/>
        <w:jc w:val="both"/>
        <w:rPr>
          <w:rFonts w:ascii="PT Astra Serif" w:eastAsia="Calibri" w:hAnsi="PT Astra Serif" w:cs="Times New Roman CYR"/>
          <w:sz w:val="28"/>
          <w:szCs w:val="28"/>
        </w:rPr>
      </w:pPr>
      <w:r w:rsidRPr="00000A11">
        <w:rPr>
          <w:rFonts w:ascii="PT Astra Serif" w:eastAsia="Calibri" w:hAnsi="PT Astra Serif" w:cs="Times New Roman CYR"/>
          <w:sz w:val="28"/>
          <w:szCs w:val="28"/>
        </w:rPr>
        <w:t xml:space="preserve">оставляет за собой право снимать с Конкурса работы, </w:t>
      </w:r>
      <w:r>
        <w:rPr>
          <w:rFonts w:ascii="PT Astra Serif" w:eastAsia="Calibri" w:hAnsi="PT Astra Serif" w:cs="Times New Roman CYR"/>
          <w:sz w:val="28"/>
          <w:szCs w:val="28"/>
        </w:rPr>
        <w:br/>
      </w:r>
      <w:r w:rsidRPr="00000A11">
        <w:rPr>
          <w:rFonts w:ascii="PT Astra Serif" w:eastAsia="Calibri" w:hAnsi="PT Astra Serif" w:cs="Times New Roman CYR"/>
          <w:sz w:val="28"/>
          <w:szCs w:val="28"/>
        </w:rPr>
        <w:t>не соответствующие условиям Конкурса, нарушающие моральные и этические нормы, работы низкого качества.</w:t>
      </w:r>
    </w:p>
    <w:p w14:paraId="736AABBE" w14:textId="6D1215BA" w:rsidR="00CC42CD" w:rsidRPr="00CC42CD" w:rsidRDefault="00E00BC4" w:rsidP="003469BF">
      <w:pPr>
        <w:adjustRightInd w:val="0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4.6</w:t>
      </w:r>
      <w:r w:rsidR="00CC42CD" w:rsidRPr="00CC42CD">
        <w:rPr>
          <w:rFonts w:ascii="PT Astra Serif" w:eastAsia="Times New Roman" w:hAnsi="PT Astra Serif"/>
          <w:sz w:val="28"/>
          <w:szCs w:val="28"/>
          <w:lang w:eastAsia="ru-RU"/>
        </w:rPr>
        <w:t xml:space="preserve">. Решение жюри </w:t>
      </w:r>
      <w:r w:rsidR="007E44A5">
        <w:rPr>
          <w:rFonts w:ascii="PT Astra Serif" w:eastAsia="Times New Roman" w:hAnsi="PT Astra Serif"/>
          <w:sz w:val="28"/>
          <w:szCs w:val="28"/>
          <w:lang w:eastAsia="ru-RU"/>
        </w:rPr>
        <w:t xml:space="preserve">Конкурса </w:t>
      </w:r>
      <w:r w:rsidR="00CC42CD" w:rsidRPr="00CC42CD">
        <w:rPr>
          <w:rFonts w:ascii="PT Astra Serif" w:eastAsia="Times New Roman" w:hAnsi="PT Astra Serif"/>
          <w:sz w:val="28"/>
          <w:szCs w:val="28"/>
          <w:lang w:eastAsia="ru-RU"/>
        </w:rPr>
        <w:t xml:space="preserve">оформляется протоколом </w:t>
      </w:r>
      <w:r w:rsidR="00AB1248">
        <w:rPr>
          <w:rFonts w:ascii="PT Astra Serif" w:eastAsia="Times New Roman" w:hAnsi="PT Astra Serif"/>
          <w:sz w:val="28"/>
          <w:szCs w:val="28"/>
          <w:lang w:eastAsia="ru-RU"/>
        </w:rPr>
        <w:t>Конкурса</w:t>
      </w:r>
      <w:r w:rsidR="00DB5461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="00CC42CD" w:rsidRPr="00CC42CD">
        <w:rPr>
          <w:rFonts w:ascii="PT Astra Serif" w:eastAsia="Times New Roman" w:hAnsi="PT Astra Serif"/>
          <w:sz w:val="28"/>
          <w:szCs w:val="28"/>
          <w:lang w:eastAsia="ru-RU"/>
        </w:rPr>
        <w:t>и не подлежит пересмотру.</w:t>
      </w:r>
    </w:p>
    <w:p w14:paraId="29EA9063" w14:textId="77777777" w:rsidR="004E04A2" w:rsidRDefault="004E04A2" w:rsidP="003469BF">
      <w:pPr>
        <w:widowControl/>
        <w:autoSpaceDE/>
        <w:autoSpaceDN/>
        <w:spacing w:before="240" w:after="160"/>
        <w:contextualSpacing/>
        <w:rPr>
          <w:rFonts w:ascii="PT Astra Serif" w:eastAsia="Calibri" w:hAnsi="PT Astra Serif"/>
          <w:b/>
          <w:sz w:val="28"/>
          <w:szCs w:val="28"/>
        </w:rPr>
      </w:pPr>
    </w:p>
    <w:p w14:paraId="78CC8C0C" w14:textId="08613039" w:rsidR="007E44A5" w:rsidRPr="00925F5A" w:rsidRDefault="007E44A5" w:rsidP="003469BF">
      <w:pPr>
        <w:widowControl/>
        <w:autoSpaceDE/>
        <w:autoSpaceDN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25F5A">
        <w:rPr>
          <w:rFonts w:ascii="PT Astra Serif" w:eastAsia="Calibri" w:hAnsi="PT Astra Serif"/>
          <w:b/>
          <w:sz w:val="28"/>
          <w:szCs w:val="28"/>
        </w:rPr>
        <w:t>5. Требования к конкурсным работам</w:t>
      </w:r>
    </w:p>
    <w:p w14:paraId="7445B2A1" w14:textId="77777777" w:rsidR="007E44A5" w:rsidRPr="007E44A5" w:rsidRDefault="007E44A5" w:rsidP="003469BF">
      <w:pPr>
        <w:widowControl/>
        <w:autoSpaceDE/>
        <w:autoSpaceDN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14:paraId="5A25AC62" w14:textId="2CDCA2F9" w:rsidR="007E44A5" w:rsidRPr="007E44A5" w:rsidRDefault="00925F5A" w:rsidP="003469BF">
      <w:pPr>
        <w:widowControl/>
        <w:autoSpaceDE/>
        <w:autoSpaceDN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5</w:t>
      </w:r>
      <w:r w:rsidR="007E44A5" w:rsidRPr="007E44A5">
        <w:rPr>
          <w:rFonts w:ascii="PT Astra Serif" w:eastAsia="Calibri" w:hAnsi="PT Astra Serif"/>
          <w:sz w:val="28"/>
          <w:szCs w:val="28"/>
        </w:rPr>
        <w:t>.1.</w:t>
      </w:r>
      <w:r w:rsidR="007E44A5" w:rsidRPr="007E44A5">
        <w:rPr>
          <w:rFonts w:ascii="PT Astra Serif" w:eastAsia="Calibri" w:hAnsi="PT Astra Serif"/>
          <w:sz w:val="28"/>
          <w:szCs w:val="28"/>
        </w:rPr>
        <w:tab/>
        <w:t>Н</w:t>
      </w:r>
      <w:r>
        <w:rPr>
          <w:rFonts w:ascii="PT Astra Serif" w:eastAsia="Calibri" w:hAnsi="PT Astra Serif"/>
          <w:sz w:val="28"/>
          <w:szCs w:val="28"/>
        </w:rPr>
        <w:t xml:space="preserve">а Конкурс представляются афиши/ </w:t>
      </w:r>
      <w:r w:rsidR="007E44A5" w:rsidRPr="007E44A5">
        <w:rPr>
          <w:rFonts w:ascii="PT Astra Serif" w:eastAsia="Calibri" w:hAnsi="PT Astra Serif"/>
          <w:sz w:val="28"/>
          <w:szCs w:val="28"/>
        </w:rPr>
        <w:t xml:space="preserve">или плакаты, популяризирующие Фестиваль «Театральное Приволжье», информирующие </w:t>
      </w:r>
      <w:r>
        <w:rPr>
          <w:rFonts w:ascii="PT Astra Serif" w:eastAsia="Calibri" w:hAnsi="PT Astra Serif"/>
          <w:sz w:val="28"/>
          <w:szCs w:val="28"/>
        </w:rPr>
        <w:br/>
      </w:r>
      <w:r w:rsidR="007E44A5" w:rsidRPr="007E44A5">
        <w:rPr>
          <w:rFonts w:ascii="PT Astra Serif" w:eastAsia="Calibri" w:hAnsi="PT Astra Serif"/>
          <w:sz w:val="28"/>
          <w:szCs w:val="28"/>
        </w:rPr>
        <w:t>о проведении спектаклей и отдельных событий Фестиваля в рамках регионального и окружного этапов.</w:t>
      </w:r>
    </w:p>
    <w:p w14:paraId="72530789" w14:textId="67FB5972" w:rsidR="007E44A5" w:rsidRPr="007E44A5" w:rsidRDefault="00925F5A" w:rsidP="003469BF">
      <w:pPr>
        <w:widowControl/>
        <w:autoSpaceDE/>
        <w:autoSpaceDN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5</w:t>
      </w:r>
      <w:r w:rsidR="007E44A5" w:rsidRPr="007E44A5">
        <w:rPr>
          <w:rFonts w:ascii="PT Astra Serif" w:eastAsia="Calibri" w:hAnsi="PT Astra Serif"/>
          <w:sz w:val="28"/>
          <w:szCs w:val="28"/>
        </w:rPr>
        <w:t>.2.</w:t>
      </w:r>
      <w:r w:rsidR="007E44A5" w:rsidRPr="007E44A5">
        <w:rPr>
          <w:rFonts w:ascii="PT Astra Serif" w:eastAsia="Calibri" w:hAnsi="PT Astra Serif"/>
          <w:sz w:val="28"/>
          <w:szCs w:val="28"/>
        </w:rPr>
        <w:tab/>
      </w:r>
      <w:proofErr w:type="gramStart"/>
      <w:r w:rsidR="007E44A5" w:rsidRPr="007E44A5">
        <w:rPr>
          <w:rFonts w:ascii="PT Astra Serif" w:eastAsia="Calibri" w:hAnsi="PT Astra Serif"/>
          <w:sz w:val="28"/>
          <w:szCs w:val="28"/>
        </w:rPr>
        <w:t xml:space="preserve">Под афишей подразумевается рисунок (макет), кратко и образно отражающий информацию о любом </w:t>
      </w:r>
      <w:r>
        <w:rPr>
          <w:rFonts w:ascii="PT Astra Serif" w:eastAsia="Calibri" w:hAnsi="PT Astra Serif"/>
          <w:sz w:val="28"/>
          <w:szCs w:val="28"/>
        </w:rPr>
        <w:t xml:space="preserve">детском </w:t>
      </w:r>
      <w:r w:rsidR="007E44A5" w:rsidRPr="007E44A5">
        <w:rPr>
          <w:rFonts w:ascii="PT Astra Serif" w:eastAsia="Calibri" w:hAnsi="PT Astra Serif"/>
          <w:sz w:val="28"/>
          <w:szCs w:val="28"/>
        </w:rPr>
        <w:t>спектакле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Calibri" w:eastAsia="Calibri" w:hAnsi="Calibri"/>
          <w:sz w:val="28"/>
          <w:szCs w:val="28"/>
        </w:rPr>
        <w:t>─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="007E44A5" w:rsidRPr="007E44A5">
        <w:rPr>
          <w:rFonts w:ascii="PT Astra Serif" w:eastAsia="Calibri" w:hAnsi="PT Astra Serif"/>
          <w:sz w:val="28"/>
          <w:szCs w:val="28"/>
        </w:rPr>
        <w:t xml:space="preserve">участнике Фестиваля или о Фестивале (с указанием названия спектакля, коллектива, мероприятия </w:t>
      </w:r>
      <w:r w:rsidR="007E44A5" w:rsidRPr="007E44A5">
        <w:rPr>
          <w:rFonts w:ascii="PT Astra Serif" w:eastAsia="Calibri" w:hAnsi="PT Astra Serif"/>
          <w:sz w:val="28"/>
          <w:szCs w:val="28"/>
        </w:rPr>
        <w:lastRenderedPageBreak/>
        <w:t>Фестиваля (онлайн-трансляция, церемония награждения).</w:t>
      </w:r>
      <w:proofErr w:type="gramEnd"/>
      <w:r w:rsidR="007E44A5" w:rsidRPr="007E44A5">
        <w:rPr>
          <w:rFonts w:ascii="PT Astra Serif" w:eastAsia="Calibri" w:hAnsi="PT Astra Serif"/>
          <w:sz w:val="28"/>
          <w:szCs w:val="28"/>
        </w:rPr>
        <w:t xml:space="preserve"> Возможно указание даты, времени и места проведения, имен актеров и пр.</w:t>
      </w:r>
    </w:p>
    <w:p w14:paraId="76550E19" w14:textId="77777777" w:rsidR="007E44A5" w:rsidRPr="007E44A5" w:rsidRDefault="007E44A5" w:rsidP="003469BF">
      <w:pPr>
        <w:widowControl/>
        <w:autoSpaceDE/>
        <w:autoSpaceDN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E44A5">
        <w:rPr>
          <w:rFonts w:ascii="PT Astra Serif" w:eastAsia="Calibri" w:hAnsi="PT Astra Serif"/>
          <w:sz w:val="28"/>
          <w:szCs w:val="28"/>
        </w:rPr>
        <w:t>Под плакатом подразумевается рисунок (макет) содержащий информацию о главной идее Фестиваля или в целом о Фестивале. Может содержать призыв принять участие или посмотреть спектакли, а также общую информацию об этапах, номинациях и форматах проведения Фестиваля.</w:t>
      </w:r>
    </w:p>
    <w:p w14:paraId="128E244E" w14:textId="04E287BE" w:rsidR="007E44A5" w:rsidRPr="007E44A5" w:rsidRDefault="00925F5A" w:rsidP="003469BF">
      <w:pPr>
        <w:widowControl/>
        <w:autoSpaceDE/>
        <w:autoSpaceDN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5</w:t>
      </w:r>
      <w:r w:rsidR="007E44A5" w:rsidRPr="007E44A5">
        <w:rPr>
          <w:rFonts w:ascii="PT Astra Serif" w:eastAsia="Calibri" w:hAnsi="PT Astra Serif"/>
          <w:sz w:val="28"/>
          <w:szCs w:val="28"/>
        </w:rPr>
        <w:t>.3.</w:t>
      </w:r>
      <w:r w:rsidR="007E44A5" w:rsidRPr="007E44A5">
        <w:rPr>
          <w:rFonts w:ascii="PT Astra Serif" w:eastAsia="Calibri" w:hAnsi="PT Astra Serif"/>
          <w:sz w:val="28"/>
          <w:szCs w:val="28"/>
        </w:rPr>
        <w:tab/>
        <w:t>На Конкурс принимаются:</w:t>
      </w:r>
    </w:p>
    <w:p w14:paraId="721378EF" w14:textId="264E71CD" w:rsidR="007E44A5" w:rsidRPr="007E44A5" w:rsidRDefault="007E44A5" w:rsidP="003469BF">
      <w:pPr>
        <w:widowControl/>
        <w:autoSpaceDE/>
        <w:autoSpaceDN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E44A5">
        <w:rPr>
          <w:rFonts w:ascii="PT Astra Serif" w:eastAsia="Calibri" w:hAnsi="PT Astra Serif"/>
          <w:sz w:val="28"/>
          <w:szCs w:val="28"/>
        </w:rPr>
        <w:t>живописные работы (рисунки) высокого уровня;</w:t>
      </w:r>
    </w:p>
    <w:p w14:paraId="7013564B" w14:textId="3CDDDC05" w:rsidR="007E44A5" w:rsidRPr="007E44A5" w:rsidRDefault="007E44A5" w:rsidP="003469BF">
      <w:pPr>
        <w:widowControl/>
        <w:autoSpaceDE/>
        <w:autoSpaceDN/>
        <w:ind w:firstLine="709"/>
        <w:rPr>
          <w:rFonts w:ascii="PT Astra Serif" w:eastAsia="Calibri" w:hAnsi="PT Astra Serif"/>
          <w:sz w:val="28"/>
          <w:szCs w:val="28"/>
        </w:rPr>
      </w:pPr>
      <w:proofErr w:type="gramStart"/>
      <w:r w:rsidRPr="007E44A5">
        <w:rPr>
          <w:rFonts w:ascii="PT Astra Serif" w:eastAsia="Calibri" w:hAnsi="PT Astra Serif"/>
          <w:sz w:val="28"/>
          <w:szCs w:val="28"/>
        </w:rPr>
        <w:t>работы</w:t>
      </w:r>
      <w:proofErr w:type="gramEnd"/>
      <w:r w:rsidRPr="007E44A5">
        <w:rPr>
          <w:rFonts w:ascii="PT Astra Serif" w:eastAsia="Calibri" w:hAnsi="PT Astra Serif"/>
          <w:sz w:val="28"/>
          <w:szCs w:val="28"/>
        </w:rPr>
        <w:t xml:space="preserve"> выполненные с использованием компьютерных технологий, графических программ: </w:t>
      </w:r>
      <w:proofErr w:type="spellStart"/>
      <w:r w:rsidRPr="007E44A5">
        <w:rPr>
          <w:rFonts w:ascii="PT Astra Serif" w:eastAsia="Calibri" w:hAnsi="PT Astra Serif"/>
          <w:sz w:val="28"/>
          <w:szCs w:val="28"/>
        </w:rPr>
        <w:t>Adobe</w:t>
      </w:r>
      <w:proofErr w:type="spellEnd"/>
      <w:r w:rsidRPr="007E44A5">
        <w:rPr>
          <w:rFonts w:ascii="PT Astra Serif" w:eastAsia="Calibri" w:hAnsi="PT Astra Serif"/>
          <w:sz w:val="28"/>
          <w:szCs w:val="28"/>
        </w:rPr>
        <w:t xml:space="preserve"> </w:t>
      </w:r>
      <w:proofErr w:type="spellStart"/>
      <w:r w:rsidRPr="007E44A5">
        <w:rPr>
          <w:rFonts w:ascii="PT Astra Serif" w:eastAsia="Calibri" w:hAnsi="PT Astra Serif"/>
          <w:sz w:val="28"/>
          <w:szCs w:val="28"/>
        </w:rPr>
        <w:t>Photoshop</w:t>
      </w:r>
      <w:proofErr w:type="spellEnd"/>
      <w:r w:rsidRPr="007E44A5">
        <w:rPr>
          <w:rFonts w:ascii="PT Astra Serif" w:eastAsia="Calibri" w:hAnsi="PT Astra Serif"/>
          <w:sz w:val="28"/>
          <w:szCs w:val="28"/>
        </w:rPr>
        <w:t xml:space="preserve">, </w:t>
      </w:r>
      <w:proofErr w:type="spellStart"/>
      <w:r w:rsidRPr="007E44A5">
        <w:rPr>
          <w:rFonts w:ascii="PT Astra Serif" w:eastAsia="Calibri" w:hAnsi="PT Astra Serif"/>
          <w:sz w:val="28"/>
          <w:szCs w:val="28"/>
        </w:rPr>
        <w:t>Adobe</w:t>
      </w:r>
      <w:proofErr w:type="spellEnd"/>
      <w:r w:rsidRPr="007E44A5">
        <w:rPr>
          <w:rFonts w:ascii="PT Astra Serif" w:eastAsia="Calibri" w:hAnsi="PT Astra Serif"/>
          <w:sz w:val="28"/>
          <w:szCs w:val="28"/>
        </w:rPr>
        <w:t xml:space="preserve"> </w:t>
      </w:r>
      <w:proofErr w:type="spellStart"/>
      <w:r w:rsidRPr="007E44A5">
        <w:rPr>
          <w:rFonts w:ascii="PT Astra Serif" w:eastAsia="Calibri" w:hAnsi="PT Astra Serif"/>
          <w:sz w:val="28"/>
          <w:szCs w:val="28"/>
        </w:rPr>
        <w:t>Illustrato</w:t>
      </w:r>
      <w:r w:rsidR="00925F5A">
        <w:rPr>
          <w:rFonts w:ascii="PT Astra Serif" w:eastAsia="Calibri" w:hAnsi="PT Astra Serif"/>
          <w:sz w:val="28"/>
          <w:szCs w:val="28"/>
        </w:rPr>
        <w:t>r</w:t>
      </w:r>
      <w:proofErr w:type="spellEnd"/>
      <w:r w:rsidR="00925F5A">
        <w:rPr>
          <w:rFonts w:ascii="PT Astra Serif" w:eastAsia="Calibri" w:hAnsi="PT Astra Serif"/>
          <w:sz w:val="28"/>
          <w:szCs w:val="28"/>
        </w:rPr>
        <w:t xml:space="preserve">, </w:t>
      </w:r>
      <w:proofErr w:type="spellStart"/>
      <w:r w:rsidR="00925F5A">
        <w:rPr>
          <w:rFonts w:ascii="PT Astra Serif" w:eastAsia="Calibri" w:hAnsi="PT Astra Serif"/>
          <w:sz w:val="28"/>
          <w:szCs w:val="28"/>
        </w:rPr>
        <w:t>Corel</w:t>
      </w:r>
      <w:proofErr w:type="spellEnd"/>
      <w:r w:rsidR="00925F5A">
        <w:rPr>
          <w:rFonts w:ascii="PT Astra Serif" w:eastAsia="Calibri" w:hAnsi="PT Astra Serif"/>
          <w:sz w:val="28"/>
          <w:szCs w:val="28"/>
        </w:rPr>
        <w:t xml:space="preserve"> </w:t>
      </w:r>
      <w:proofErr w:type="spellStart"/>
      <w:r w:rsidR="00925F5A">
        <w:rPr>
          <w:rFonts w:ascii="PT Astra Serif" w:eastAsia="Calibri" w:hAnsi="PT Astra Serif"/>
          <w:sz w:val="28"/>
          <w:szCs w:val="28"/>
        </w:rPr>
        <w:t>Draw</w:t>
      </w:r>
      <w:proofErr w:type="spellEnd"/>
      <w:r w:rsidR="00925F5A">
        <w:rPr>
          <w:rFonts w:ascii="PT Astra Serif" w:eastAsia="Calibri" w:hAnsi="PT Astra Serif"/>
          <w:sz w:val="28"/>
          <w:szCs w:val="28"/>
        </w:rPr>
        <w:t xml:space="preserve"> и др. </w:t>
      </w:r>
      <w:r w:rsidR="00925F5A" w:rsidRPr="00925F5A">
        <w:rPr>
          <w:rFonts w:ascii="PT Astra Serif" w:eastAsia="Calibri" w:hAnsi="PT Astra Serif"/>
          <w:sz w:val="28"/>
          <w:szCs w:val="28"/>
        </w:rPr>
        <w:br/>
      </w:r>
      <w:r w:rsidR="00925F5A">
        <w:rPr>
          <w:rFonts w:ascii="PT Astra Serif" w:eastAsia="Calibri" w:hAnsi="PT Astra Serif"/>
          <w:sz w:val="28"/>
          <w:szCs w:val="28"/>
        </w:rPr>
        <w:t>(в формате</w:t>
      </w:r>
      <w:r w:rsidR="00925F5A" w:rsidRPr="00925F5A">
        <w:rPr>
          <w:rFonts w:ascii="PT Astra Serif" w:eastAsia="Calibri" w:hAnsi="PT Astra Serif"/>
          <w:sz w:val="28"/>
          <w:szCs w:val="28"/>
        </w:rPr>
        <w:t xml:space="preserve"> </w:t>
      </w:r>
      <w:r w:rsidR="00925F5A">
        <w:rPr>
          <w:rFonts w:ascii="PT Astra Serif" w:eastAsia="Calibri" w:hAnsi="PT Astra Serif"/>
          <w:sz w:val="28"/>
          <w:szCs w:val="28"/>
          <w:lang w:val="en-US"/>
        </w:rPr>
        <w:t>J</w:t>
      </w:r>
      <w:r w:rsidRPr="007E44A5">
        <w:rPr>
          <w:rFonts w:ascii="PT Astra Serif" w:eastAsia="Calibri" w:hAnsi="PT Astra Serif"/>
          <w:sz w:val="28"/>
          <w:szCs w:val="28"/>
        </w:rPr>
        <w:t>PG, PNG</w:t>
      </w:r>
      <w:r w:rsidR="00925F5A">
        <w:rPr>
          <w:rFonts w:ascii="PT Astra Serif" w:eastAsia="Calibri" w:hAnsi="PT Astra Serif"/>
          <w:sz w:val="28"/>
          <w:szCs w:val="28"/>
        </w:rPr>
        <w:t>, PDF или .</w:t>
      </w:r>
      <w:proofErr w:type="spellStart"/>
      <w:r w:rsidR="00925F5A">
        <w:rPr>
          <w:rFonts w:ascii="PT Astra Serif" w:eastAsia="Calibri" w:hAnsi="PT Astra Serif"/>
          <w:sz w:val="28"/>
          <w:szCs w:val="28"/>
        </w:rPr>
        <w:t>cdr</w:t>
      </w:r>
      <w:proofErr w:type="spellEnd"/>
      <w:r w:rsidR="00925F5A">
        <w:rPr>
          <w:rFonts w:ascii="PT Astra Serif" w:eastAsia="Calibri" w:hAnsi="PT Astra Serif"/>
          <w:sz w:val="28"/>
          <w:szCs w:val="28"/>
        </w:rPr>
        <w:t>, разрешение - 300</w:t>
      </w:r>
      <w:r w:rsidRPr="007E44A5">
        <w:rPr>
          <w:rFonts w:ascii="PT Astra Serif" w:eastAsia="Calibri" w:hAnsi="PT Astra Serif"/>
          <w:sz w:val="28"/>
          <w:szCs w:val="28"/>
        </w:rPr>
        <w:t xml:space="preserve"> </w:t>
      </w:r>
      <w:proofErr w:type="spellStart"/>
      <w:r w:rsidRPr="007E44A5">
        <w:rPr>
          <w:rFonts w:ascii="PT Astra Serif" w:eastAsia="Calibri" w:hAnsi="PT Astra Serif"/>
          <w:sz w:val="28"/>
          <w:szCs w:val="28"/>
        </w:rPr>
        <w:t>dpi</w:t>
      </w:r>
      <w:proofErr w:type="spellEnd"/>
      <w:r w:rsidRPr="007E44A5">
        <w:rPr>
          <w:rFonts w:ascii="PT Astra Serif" w:eastAsia="Calibri" w:hAnsi="PT Astra Serif"/>
          <w:sz w:val="28"/>
          <w:szCs w:val="28"/>
        </w:rPr>
        <w:t>).</w:t>
      </w:r>
    </w:p>
    <w:p w14:paraId="30E2639F" w14:textId="0EB79B14" w:rsidR="007E44A5" w:rsidRPr="007E44A5" w:rsidRDefault="00154BEE" w:rsidP="003469BF">
      <w:pPr>
        <w:widowControl/>
        <w:autoSpaceDE/>
        <w:autoSpaceDN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5</w:t>
      </w:r>
      <w:r w:rsidR="007E44A5" w:rsidRPr="007E44A5">
        <w:rPr>
          <w:rFonts w:ascii="PT Astra Serif" w:eastAsia="Calibri" w:hAnsi="PT Astra Serif"/>
          <w:sz w:val="28"/>
          <w:szCs w:val="28"/>
        </w:rPr>
        <w:t>.4. Требования к работам:</w:t>
      </w:r>
    </w:p>
    <w:p w14:paraId="7814A5A6" w14:textId="7F1BECAA" w:rsidR="007E44A5" w:rsidRPr="007E44A5" w:rsidRDefault="007E44A5" w:rsidP="003469BF">
      <w:pPr>
        <w:widowControl/>
        <w:autoSpaceDE/>
        <w:autoSpaceDN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E44A5">
        <w:rPr>
          <w:rFonts w:ascii="PT Astra Serif" w:eastAsia="Calibri" w:hAnsi="PT Astra Serif"/>
          <w:sz w:val="28"/>
          <w:szCs w:val="28"/>
        </w:rPr>
        <w:t xml:space="preserve">формат не менее АЗ, расположение как вертикальное, </w:t>
      </w:r>
      <w:r w:rsidR="00925F5A">
        <w:rPr>
          <w:rFonts w:ascii="PT Astra Serif" w:eastAsia="Calibri" w:hAnsi="PT Astra Serif"/>
          <w:sz w:val="28"/>
          <w:szCs w:val="28"/>
        </w:rPr>
        <w:br/>
      </w:r>
      <w:r w:rsidRPr="007E44A5">
        <w:rPr>
          <w:rFonts w:ascii="PT Astra Serif" w:eastAsia="Calibri" w:hAnsi="PT Astra Serif"/>
          <w:sz w:val="28"/>
          <w:szCs w:val="28"/>
        </w:rPr>
        <w:t>так и горизонтальное;</w:t>
      </w:r>
    </w:p>
    <w:p w14:paraId="4B23B7CE" w14:textId="2A7091FA" w:rsidR="007E44A5" w:rsidRPr="007E44A5" w:rsidRDefault="007E44A5" w:rsidP="003469BF">
      <w:pPr>
        <w:widowControl/>
        <w:autoSpaceDE/>
        <w:autoSpaceDN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E44A5">
        <w:rPr>
          <w:rFonts w:ascii="PT Astra Serif" w:eastAsia="Calibri" w:hAnsi="PT Astra Serif"/>
          <w:sz w:val="28"/>
          <w:szCs w:val="28"/>
        </w:rPr>
        <w:t>соответствие теме Конкурса, жанру, тематике, форме и целевой аудитории Фестиваля;</w:t>
      </w:r>
    </w:p>
    <w:p w14:paraId="344F4642" w14:textId="3B9CE8C1" w:rsidR="007E44A5" w:rsidRPr="007E44A5" w:rsidRDefault="007E44A5" w:rsidP="003469BF">
      <w:pPr>
        <w:widowControl/>
        <w:autoSpaceDE/>
        <w:autoSpaceDN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E44A5">
        <w:rPr>
          <w:rFonts w:ascii="PT Astra Serif" w:eastAsia="Calibri" w:hAnsi="PT Astra Serif"/>
          <w:sz w:val="28"/>
          <w:szCs w:val="28"/>
        </w:rPr>
        <w:t>информативность, лаконичность (каждая работа должна быть максимально информативной, но не перегруженной текстом и графикой);</w:t>
      </w:r>
    </w:p>
    <w:p w14:paraId="60472572" w14:textId="31DEC671" w:rsidR="007E44A5" w:rsidRPr="007E44A5" w:rsidRDefault="007E44A5" w:rsidP="003469BF">
      <w:pPr>
        <w:widowControl/>
        <w:autoSpaceDE/>
        <w:autoSpaceDN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E44A5">
        <w:rPr>
          <w:rFonts w:ascii="PT Astra Serif" w:eastAsia="Calibri" w:hAnsi="PT Astra Serif"/>
          <w:sz w:val="28"/>
          <w:szCs w:val="28"/>
        </w:rPr>
        <w:t>отсутствие сцен и/или лексики (слов и</w:t>
      </w:r>
      <w:r w:rsidR="00925F5A">
        <w:rPr>
          <w:rFonts w:ascii="PT Astra Serif" w:eastAsia="Calibri" w:hAnsi="PT Astra Serif"/>
          <w:sz w:val="28"/>
          <w:szCs w:val="28"/>
        </w:rPr>
        <w:t xml:space="preserve"> выражений) насилия </w:t>
      </w:r>
      <w:r w:rsidR="00925F5A" w:rsidRPr="00925F5A">
        <w:rPr>
          <w:rFonts w:ascii="PT Astra Serif" w:eastAsia="Calibri" w:hAnsi="PT Astra Serif"/>
          <w:sz w:val="28"/>
          <w:szCs w:val="28"/>
        </w:rPr>
        <w:br/>
      </w:r>
      <w:r w:rsidR="00925F5A">
        <w:rPr>
          <w:rFonts w:ascii="PT Astra Serif" w:eastAsia="Calibri" w:hAnsi="PT Astra Serif"/>
          <w:sz w:val="28"/>
          <w:szCs w:val="28"/>
        </w:rPr>
        <w:t>и/или сцен</w:t>
      </w:r>
      <w:r w:rsidR="00925F5A" w:rsidRPr="00925F5A">
        <w:rPr>
          <w:rFonts w:ascii="PT Astra Serif" w:eastAsia="Calibri" w:hAnsi="PT Astra Serif"/>
          <w:sz w:val="28"/>
          <w:szCs w:val="28"/>
        </w:rPr>
        <w:t xml:space="preserve"> </w:t>
      </w:r>
      <w:r w:rsidR="00925F5A">
        <w:rPr>
          <w:rFonts w:ascii="PT Astra Serif" w:eastAsia="Calibri" w:hAnsi="PT Astra Serif"/>
          <w:sz w:val="28"/>
          <w:szCs w:val="28"/>
        </w:rPr>
        <w:t>и/</w:t>
      </w:r>
      <w:r w:rsidRPr="007E44A5">
        <w:rPr>
          <w:rFonts w:ascii="PT Astra Serif" w:eastAsia="Calibri" w:hAnsi="PT Astra Serif"/>
          <w:sz w:val="28"/>
          <w:szCs w:val="28"/>
        </w:rPr>
        <w:t>или лексики (слов и выражений), призывающих к преследованию людей разных национальностей и вероисповеданий;</w:t>
      </w:r>
    </w:p>
    <w:p w14:paraId="24746D98" w14:textId="437F14AF" w:rsidR="007E44A5" w:rsidRPr="007E44A5" w:rsidRDefault="007E44A5" w:rsidP="003469BF">
      <w:pPr>
        <w:widowControl/>
        <w:autoSpaceDE/>
        <w:autoSpaceDN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E44A5">
        <w:rPr>
          <w:rFonts w:ascii="PT Astra Serif" w:eastAsia="Calibri" w:hAnsi="PT Astra Serif"/>
          <w:sz w:val="28"/>
          <w:szCs w:val="28"/>
        </w:rPr>
        <w:t xml:space="preserve">не допускается размещение на лицевой стороне работы информации  </w:t>
      </w:r>
      <w:r w:rsidR="00925F5A">
        <w:rPr>
          <w:rFonts w:ascii="PT Astra Serif" w:eastAsia="Calibri" w:hAnsi="PT Astra Serif"/>
          <w:sz w:val="28"/>
          <w:szCs w:val="28"/>
        </w:rPr>
        <w:br/>
      </w:r>
      <w:r w:rsidRPr="007E44A5">
        <w:rPr>
          <w:rFonts w:ascii="PT Astra Serif" w:eastAsia="Calibri" w:hAnsi="PT Astra Serif"/>
          <w:sz w:val="28"/>
          <w:szCs w:val="28"/>
        </w:rPr>
        <w:t>с именем автора работы и его данными; они должны содержаться в заявке;</w:t>
      </w:r>
    </w:p>
    <w:p w14:paraId="219D1844" w14:textId="40531598" w:rsidR="007E44A5" w:rsidRPr="007E44A5" w:rsidRDefault="007E44A5" w:rsidP="003469BF">
      <w:pPr>
        <w:widowControl/>
        <w:autoSpaceDE/>
        <w:autoSpaceDN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E44A5">
        <w:rPr>
          <w:rFonts w:ascii="PT Astra Serif" w:eastAsia="Calibri" w:hAnsi="PT Astra Serif"/>
          <w:sz w:val="28"/>
          <w:szCs w:val="28"/>
        </w:rPr>
        <w:t>не учитываются работы, не относящиеся к Фестивалю и его участникам.</w:t>
      </w:r>
    </w:p>
    <w:p w14:paraId="22B8BD73" w14:textId="77777777" w:rsidR="007E44A5" w:rsidRPr="007E44A5" w:rsidRDefault="007E44A5" w:rsidP="003469BF">
      <w:pPr>
        <w:widowControl/>
        <w:autoSpaceDE/>
        <w:autoSpaceDN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7E44A5">
        <w:rPr>
          <w:rFonts w:ascii="PT Astra Serif" w:eastAsia="Calibri" w:hAnsi="PT Astra Serif"/>
          <w:sz w:val="28"/>
          <w:szCs w:val="28"/>
        </w:rPr>
        <w:t>При необходимости к каждой конкурсной работе может быть представлена пояснительная записка (не более 1000 знаков).</w:t>
      </w:r>
    </w:p>
    <w:p w14:paraId="2448A8F7" w14:textId="02F51DD0" w:rsidR="007E44A5" w:rsidRPr="007E44A5" w:rsidRDefault="00154BEE" w:rsidP="003469BF">
      <w:pPr>
        <w:widowControl/>
        <w:autoSpaceDE/>
        <w:autoSpaceDN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5</w:t>
      </w:r>
      <w:r w:rsidR="007E44A5" w:rsidRPr="007E44A5">
        <w:rPr>
          <w:rFonts w:ascii="PT Astra Serif" w:eastAsia="Calibri" w:hAnsi="PT Astra Serif"/>
          <w:sz w:val="28"/>
          <w:szCs w:val="28"/>
        </w:rPr>
        <w:t>.5.</w:t>
      </w:r>
      <w:r w:rsidR="007E44A5" w:rsidRPr="007E44A5">
        <w:rPr>
          <w:rFonts w:ascii="PT Astra Serif" w:eastAsia="Calibri" w:hAnsi="PT Astra Serif"/>
          <w:sz w:val="28"/>
          <w:szCs w:val="28"/>
        </w:rPr>
        <w:tab/>
        <w:t xml:space="preserve">Работа должна быть полностью выполнена самостоятельно. </w:t>
      </w:r>
      <w:r>
        <w:rPr>
          <w:rFonts w:ascii="PT Astra Serif" w:eastAsia="Calibri" w:hAnsi="PT Astra Serif"/>
          <w:sz w:val="28"/>
          <w:szCs w:val="28"/>
        </w:rPr>
        <w:br/>
      </w:r>
      <w:r w:rsidR="007E44A5" w:rsidRPr="007E44A5">
        <w:rPr>
          <w:rFonts w:ascii="PT Astra Serif" w:eastAsia="Calibri" w:hAnsi="PT Astra Serif"/>
          <w:sz w:val="28"/>
          <w:szCs w:val="28"/>
        </w:rPr>
        <w:t>К участию в Конкурсе принимаются только завершенные оригинальные произведения, отвечающие целям и задачам проведения Конкурса.</w:t>
      </w:r>
    </w:p>
    <w:p w14:paraId="1286CA73" w14:textId="6B0321A3" w:rsidR="007E44A5" w:rsidRPr="007E44A5" w:rsidRDefault="00154BEE" w:rsidP="003469BF">
      <w:pPr>
        <w:widowControl/>
        <w:autoSpaceDE/>
        <w:autoSpaceDN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5</w:t>
      </w:r>
      <w:r w:rsidR="007E44A5" w:rsidRPr="007E44A5">
        <w:rPr>
          <w:rFonts w:ascii="PT Astra Serif" w:eastAsia="Calibri" w:hAnsi="PT Astra Serif"/>
          <w:sz w:val="28"/>
          <w:szCs w:val="28"/>
        </w:rPr>
        <w:t>.6.</w:t>
      </w:r>
      <w:r w:rsidR="007E44A5" w:rsidRPr="007E44A5">
        <w:rPr>
          <w:rFonts w:ascii="PT Astra Serif" w:eastAsia="Calibri" w:hAnsi="PT Astra Serif"/>
          <w:sz w:val="28"/>
          <w:szCs w:val="28"/>
        </w:rPr>
        <w:tab/>
        <w:t>Техника выполнения и стилистика выбираются автором самостоятельно.</w:t>
      </w:r>
    </w:p>
    <w:p w14:paraId="58115287" w14:textId="794DE145" w:rsidR="007E44A5" w:rsidRPr="007E44A5" w:rsidRDefault="00154BEE" w:rsidP="003469BF">
      <w:pPr>
        <w:widowControl/>
        <w:autoSpaceDE/>
        <w:autoSpaceDN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5</w:t>
      </w:r>
      <w:r w:rsidR="007E44A5" w:rsidRPr="007E44A5">
        <w:rPr>
          <w:rFonts w:ascii="PT Astra Serif" w:eastAsia="Calibri" w:hAnsi="PT Astra Serif"/>
          <w:sz w:val="28"/>
          <w:szCs w:val="28"/>
        </w:rPr>
        <w:t>.7.</w:t>
      </w:r>
      <w:r w:rsidR="007E44A5" w:rsidRPr="007E44A5">
        <w:rPr>
          <w:rFonts w:ascii="PT Astra Serif" w:eastAsia="Calibri" w:hAnsi="PT Astra Serif"/>
          <w:sz w:val="28"/>
          <w:szCs w:val="28"/>
        </w:rPr>
        <w:tab/>
        <w:t>Запрещается присылать работы, опубликованные ранее в других конкурсных проектах.</w:t>
      </w:r>
    </w:p>
    <w:p w14:paraId="2B97DA17" w14:textId="314CF68B" w:rsidR="007E44A5" w:rsidRPr="007E44A5" w:rsidRDefault="00154BEE" w:rsidP="003469BF">
      <w:pPr>
        <w:widowControl/>
        <w:autoSpaceDE/>
        <w:autoSpaceDN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5</w:t>
      </w:r>
      <w:r w:rsidR="007E44A5" w:rsidRPr="007E44A5">
        <w:rPr>
          <w:rFonts w:ascii="PT Astra Serif" w:eastAsia="Calibri" w:hAnsi="PT Astra Serif"/>
          <w:sz w:val="28"/>
          <w:szCs w:val="28"/>
        </w:rPr>
        <w:t>.8.</w:t>
      </w:r>
      <w:r w:rsidR="007E44A5" w:rsidRPr="007E44A5">
        <w:rPr>
          <w:rFonts w:ascii="PT Astra Serif" w:eastAsia="Calibri" w:hAnsi="PT Astra Serif"/>
          <w:sz w:val="28"/>
          <w:szCs w:val="28"/>
        </w:rPr>
        <w:tab/>
        <w:t>Каждый участник может представить на Конкурс не более</w:t>
      </w:r>
      <w:r>
        <w:rPr>
          <w:rFonts w:ascii="PT Astra Serif" w:eastAsia="Calibri" w:hAnsi="PT Astra Serif"/>
          <w:sz w:val="28"/>
          <w:szCs w:val="28"/>
        </w:rPr>
        <w:t xml:space="preserve"> 3 </w:t>
      </w:r>
      <w:r w:rsidR="007E44A5" w:rsidRPr="007E44A5">
        <w:rPr>
          <w:rFonts w:ascii="PT Astra Serif" w:eastAsia="Calibri" w:hAnsi="PT Astra Serif"/>
          <w:sz w:val="28"/>
          <w:szCs w:val="28"/>
        </w:rPr>
        <w:t>афиш и/или плакатов.</w:t>
      </w:r>
    </w:p>
    <w:p w14:paraId="14C6EB8F" w14:textId="19D1C19D" w:rsidR="00B17149" w:rsidRDefault="00154BEE" w:rsidP="003469BF">
      <w:pPr>
        <w:widowControl/>
        <w:autoSpaceDE/>
        <w:autoSpaceDN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5</w:t>
      </w:r>
      <w:r w:rsidR="007E44A5" w:rsidRPr="007E44A5">
        <w:rPr>
          <w:rFonts w:ascii="PT Astra Serif" w:eastAsia="Calibri" w:hAnsi="PT Astra Serif"/>
          <w:sz w:val="28"/>
          <w:szCs w:val="28"/>
        </w:rPr>
        <w:t>.9.</w:t>
      </w:r>
      <w:r w:rsidR="007E44A5" w:rsidRPr="007E44A5">
        <w:rPr>
          <w:rFonts w:ascii="PT Astra Serif" w:eastAsia="Calibri" w:hAnsi="PT Astra Serif"/>
          <w:sz w:val="28"/>
          <w:szCs w:val="28"/>
        </w:rPr>
        <w:tab/>
        <w:t>Направление заявки на Конкурс предполагает согласие участника на публикацию заявленной работы в официальных электронных ресурсах конкурса (сайт и социальные сети «Театральное Приволжье»).</w:t>
      </w:r>
    </w:p>
    <w:p w14:paraId="709B04D7" w14:textId="77777777" w:rsidR="00154BEE" w:rsidRPr="00154BEE" w:rsidRDefault="00154BEE" w:rsidP="003469BF">
      <w:pPr>
        <w:widowControl/>
        <w:autoSpaceDE/>
        <w:autoSpaceDN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14:paraId="06159DDA" w14:textId="00CA2F63" w:rsidR="00154BEE" w:rsidRDefault="00154BEE" w:rsidP="003469BF">
      <w:pPr>
        <w:widowControl/>
        <w:autoSpaceDE/>
        <w:autoSpaceDN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154BEE">
        <w:rPr>
          <w:rFonts w:ascii="PT Astra Serif" w:eastAsia="Calibri" w:hAnsi="PT Astra Serif"/>
          <w:b/>
          <w:sz w:val="28"/>
          <w:szCs w:val="28"/>
        </w:rPr>
        <w:t>6. Критерии оценки Конкурса</w:t>
      </w:r>
    </w:p>
    <w:p w14:paraId="69D88292" w14:textId="77777777" w:rsidR="00AB1248" w:rsidRPr="00154BEE" w:rsidRDefault="00AB1248" w:rsidP="003469BF">
      <w:pPr>
        <w:widowControl/>
        <w:autoSpaceDE/>
        <w:autoSpaceDN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14:paraId="61D15295" w14:textId="54059B67" w:rsidR="002E117F" w:rsidRPr="002E117F" w:rsidRDefault="002E117F" w:rsidP="003469BF">
      <w:pPr>
        <w:widowControl/>
        <w:autoSpaceDE/>
        <w:autoSpaceDN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6</w:t>
      </w:r>
      <w:r w:rsidRPr="002E117F">
        <w:rPr>
          <w:rFonts w:ascii="PT Astra Serif" w:eastAsia="Calibri" w:hAnsi="PT Astra Serif"/>
          <w:sz w:val="28"/>
          <w:szCs w:val="28"/>
        </w:rPr>
        <w:t xml:space="preserve">.1. Основными критерия оценки </w:t>
      </w:r>
      <w:r w:rsidR="00AB1248">
        <w:rPr>
          <w:rFonts w:ascii="PT Astra Serif" w:eastAsia="Calibri" w:hAnsi="PT Astra Serif"/>
          <w:sz w:val="28"/>
          <w:szCs w:val="28"/>
        </w:rPr>
        <w:t xml:space="preserve">конкурсной работы </w:t>
      </w:r>
      <w:r w:rsidRPr="002E117F">
        <w:rPr>
          <w:rFonts w:ascii="PT Astra Serif" w:eastAsia="Calibri" w:hAnsi="PT Astra Serif"/>
          <w:sz w:val="28"/>
          <w:szCs w:val="28"/>
        </w:rPr>
        <w:t>являются:</w:t>
      </w:r>
    </w:p>
    <w:p w14:paraId="44033948" w14:textId="6A8F6BD6" w:rsidR="002E117F" w:rsidRPr="00AB1248" w:rsidRDefault="00AB1248" w:rsidP="003469BF">
      <w:pPr>
        <w:widowControl/>
        <w:autoSpaceDE/>
        <w:autoSpaceDN/>
        <w:ind w:left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1) </w:t>
      </w:r>
      <w:r w:rsidR="002E117F" w:rsidRPr="00AB1248">
        <w:rPr>
          <w:rFonts w:ascii="PT Astra Serif" w:eastAsia="Calibri" w:hAnsi="PT Astra Serif"/>
          <w:sz w:val="28"/>
          <w:szCs w:val="28"/>
        </w:rPr>
        <w:t>соответствие тематике и объявленным целям конкурса;</w:t>
      </w:r>
    </w:p>
    <w:p w14:paraId="4AB95EFD" w14:textId="1B28E6D5" w:rsidR="002E117F" w:rsidRPr="00AB1248" w:rsidRDefault="00AB1248" w:rsidP="003469BF">
      <w:pPr>
        <w:widowControl/>
        <w:autoSpaceDE/>
        <w:autoSpaceDN/>
        <w:ind w:left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2) </w:t>
      </w:r>
      <w:r w:rsidR="002E117F" w:rsidRPr="00AB1248">
        <w:rPr>
          <w:rFonts w:ascii="PT Astra Serif" w:eastAsia="Calibri" w:hAnsi="PT Astra Serif"/>
          <w:sz w:val="28"/>
          <w:szCs w:val="28"/>
        </w:rPr>
        <w:t>новизна, оригинальность, творческий подход;</w:t>
      </w:r>
    </w:p>
    <w:p w14:paraId="447DF5F6" w14:textId="0B2C370C" w:rsidR="002E117F" w:rsidRPr="00AB1248" w:rsidRDefault="00AB1248" w:rsidP="003469BF">
      <w:pPr>
        <w:widowControl/>
        <w:autoSpaceDE/>
        <w:autoSpaceDN/>
        <w:ind w:left="709"/>
        <w:jc w:val="both"/>
        <w:rPr>
          <w:rFonts w:ascii="PT Astra Serif" w:eastAsia="Calibri" w:hAnsi="PT Astra Serif"/>
          <w:sz w:val="28"/>
          <w:szCs w:val="28"/>
        </w:rPr>
      </w:pPr>
      <w:r w:rsidRPr="00AB1248">
        <w:rPr>
          <w:rFonts w:ascii="PT Astra Serif" w:eastAsia="Calibri" w:hAnsi="PT Astra Serif"/>
          <w:sz w:val="28"/>
          <w:szCs w:val="28"/>
        </w:rPr>
        <w:lastRenderedPageBreak/>
        <w:t>3)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="002E117F" w:rsidRPr="00AB1248">
        <w:rPr>
          <w:rFonts w:ascii="PT Astra Serif" w:eastAsia="Calibri" w:hAnsi="PT Astra Serif"/>
          <w:sz w:val="28"/>
          <w:szCs w:val="28"/>
        </w:rPr>
        <w:t>художественный уровень и знание основ композиции, проработанность;</w:t>
      </w:r>
    </w:p>
    <w:p w14:paraId="2F51C758" w14:textId="3A488DA5" w:rsidR="002E117F" w:rsidRPr="00AB1248" w:rsidRDefault="00AB1248" w:rsidP="003469BF">
      <w:pPr>
        <w:widowControl/>
        <w:autoSpaceDE/>
        <w:autoSpaceDN/>
        <w:ind w:left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4) </w:t>
      </w:r>
      <w:r w:rsidR="002E117F" w:rsidRPr="00AB1248">
        <w:rPr>
          <w:rFonts w:ascii="PT Astra Serif" w:eastAsia="Calibri" w:hAnsi="PT Astra Serif"/>
          <w:sz w:val="28"/>
          <w:szCs w:val="28"/>
        </w:rPr>
        <w:t>качество исполнения представленной работы;</w:t>
      </w:r>
    </w:p>
    <w:p w14:paraId="71A77D3F" w14:textId="0C6EB4F5" w:rsidR="002E117F" w:rsidRPr="00AB1248" w:rsidRDefault="00AB1248" w:rsidP="003469BF">
      <w:pPr>
        <w:widowControl/>
        <w:autoSpaceDE/>
        <w:autoSpaceDN/>
        <w:ind w:left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5) </w:t>
      </w:r>
      <w:r w:rsidR="002E117F" w:rsidRPr="00AB1248">
        <w:rPr>
          <w:rFonts w:ascii="PT Astra Serif" w:eastAsia="Calibri" w:hAnsi="PT Astra Serif"/>
          <w:sz w:val="28"/>
          <w:szCs w:val="28"/>
        </w:rPr>
        <w:t xml:space="preserve">возможность практического использования, в </w:t>
      </w:r>
      <w:proofErr w:type="spellStart"/>
      <w:r w:rsidR="002E117F" w:rsidRPr="00AB1248">
        <w:rPr>
          <w:rFonts w:ascii="PT Astra Serif" w:eastAsia="Calibri" w:hAnsi="PT Astra Serif"/>
          <w:sz w:val="28"/>
          <w:szCs w:val="28"/>
        </w:rPr>
        <w:t>т.ч</w:t>
      </w:r>
      <w:proofErr w:type="spellEnd"/>
      <w:r w:rsidR="002E117F" w:rsidRPr="00AB1248">
        <w:rPr>
          <w:rFonts w:ascii="PT Astra Serif" w:eastAsia="Calibri" w:hAnsi="PT Astra Serif"/>
          <w:sz w:val="28"/>
          <w:szCs w:val="28"/>
        </w:rPr>
        <w:t>. в интересах Фестиваля;</w:t>
      </w:r>
    </w:p>
    <w:p w14:paraId="143A4B01" w14:textId="0E20CF75" w:rsidR="002E117F" w:rsidRPr="00AB1248" w:rsidRDefault="00AB1248" w:rsidP="003469BF">
      <w:pPr>
        <w:widowControl/>
        <w:autoSpaceDE/>
        <w:autoSpaceDN/>
        <w:ind w:left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6) </w:t>
      </w:r>
      <w:r w:rsidR="002E117F" w:rsidRPr="00AB1248">
        <w:rPr>
          <w:rFonts w:ascii="PT Astra Serif" w:eastAsia="Calibri" w:hAnsi="PT Astra Serif"/>
          <w:sz w:val="28"/>
          <w:szCs w:val="28"/>
        </w:rPr>
        <w:t>общее впечатление.</w:t>
      </w:r>
    </w:p>
    <w:p w14:paraId="71FCB06C" w14:textId="72BAD7BD" w:rsidR="002E117F" w:rsidRDefault="002E117F" w:rsidP="003469BF">
      <w:pPr>
        <w:widowControl/>
        <w:autoSpaceDE/>
        <w:autoSpaceDN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6</w:t>
      </w:r>
      <w:r w:rsidRPr="002E117F">
        <w:rPr>
          <w:rFonts w:ascii="PT Astra Serif" w:eastAsia="Calibri" w:hAnsi="PT Astra Serif"/>
          <w:sz w:val="28"/>
          <w:szCs w:val="28"/>
        </w:rPr>
        <w:t>.2. Каждый критерий оценки спектакля оценивается по 10-бальной шкале.</w:t>
      </w:r>
    </w:p>
    <w:p w14:paraId="39CB723B" w14:textId="77777777" w:rsidR="003469BF" w:rsidRPr="00C75FBB" w:rsidRDefault="003469BF" w:rsidP="003469BF">
      <w:pPr>
        <w:widowControl/>
        <w:autoSpaceDE/>
        <w:autoSpaceDN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14:paraId="2C247B2C" w14:textId="2EA41DB6" w:rsidR="00B17149" w:rsidRDefault="003469BF" w:rsidP="003469BF">
      <w:pPr>
        <w:widowControl/>
        <w:autoSpaceDE/>
        <w:autoSpaceDN/>
        <w:ind w:left="360"/>
        <w:contextualSpacing/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7</w:t>
      </w:r>
      <w:r w:rsidR="004E04A2">
        <w:rPr>
          <w:rFonts w:ascii="PT Astra Serif" w:eastAsia="Calibri" w:hAnsi="PT Astra Serif"/>
          <w:b/>
          <w:sz w:val="28"/>
          <w:szCs w:val="28"/>
        </w:rPr>
        <w:t xml:space="preserve">. </w:t>
      </w:r>
      <w:r w:rsidR="00B17149" w:rsidRPr="00B17149">
        <w:rPr>
          <w:rFonts w:ascii="PT Astra Serif" w:eastAsia="Calibri" w:hAnsi="PT Astra Serif"/>
          <w:b/>
          <w:sz w:val="28"/>
          <w:szCs w:val="28"/>
        </w:rPr>
        <w:t>Поря</w:t>
      </w:r>
      <w:r w:rsidR="00887ED7">
        <w:rPr>
          <w:rFonts w:ascii="PT Astra Serif" w:eastAsia="Calibri" w:hAnsi="PT Astra Serif"/>
          <w:b/>
          <w:sz w:val="28"/>
          <w:szCs w:val="28"/>
        </w:rPr>
        <w:t>док и сроки проведения Конкурса</w:t>
      </w:r>
    </w:p>
    <w:p w14:paraId="0BE48F18" w14:textId="77777777" w:rsidR="00CD0CE2" w:rsidRPr="00ED4C19" w:rsidRDefault="00CD0CE2" w:rsidP="003469BF">
      <w:pPr>
        <w:widowControl/>
        <w:autoSpaceDE/>
        <w:autoSpaceDN/>
        <w:ind w:left="720"/>
        <w:contextualSpacing/>
        <w:rPr>
          <w:rFonts w:ascii="PT Astra Serif" w:eastAsia="Calibri" w:hAnsi="PT Astra Serif"/>
          <w:b/>
          <w:sz w:val="28"/>
          <w:szCs w:val="28"/>
        </w:rPr>
      </w:pPr>
    </w:p>
    <w:p w14:paraId="054C5829" w14:textId="5B69A412" w:rsidR="00357C9D" w:rsidRDefault="003469BF" w:rsidP="003469BF">
      <w:pPr>
        <w:widowControl/>
        <w:autoSpaceDE/>
        <w:autoSpaceDN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7</w:t>
      </w:r>
      <w:r w:rsidR="00887ED7">
        <w:rPr>
          <w:rFonts w:ascii="PT Astra Serif" w:eastAsia="Calibri" w:hAnsi="PT Astra Serif"/>
          <w:sz w:val="28"/>
          <w:szCs w:val="28"/>
        </w:rPr>
        <w:t>.1. Конкурс</w:t>
      </w:r>
      <w:r w:rsidR="00446AD4" w:rsidRPr="00ED4C19">
        <w:rPr>
          <w:rFonts w:ascii="PT Astra Serif" w:eastAsia="Calibri" w:hAnsi="PT Astra Serif"/>
          <w:sz w:val="28"/>
          <w:szCs w:val="28"/>
        </w:rPr>
        <w:t xml:space="preserve"> проводится с</w:t>
      </w:r>
      <w:r w:rsidR="00887ED7">
        <w:rPr>
          <w:rFonts w:ascii="PT Astra Serif" w:eastAsia="Calibri" w:hAnsi="PT Astra Serif"/>
          <w:sz w:val="28"/>
          <w:szCs w:val="28"/>
        </w:rPr>
        <w:t xml:space="preserve"> </w:t>
      </w:r>
      <w:r w:rsidR="00EB3FB7">
        <w:rPr>
          <w:rFonts w:ascii="PT Astra Serif" w:eastAsia="Calibri" w:hAnsi="PT Astra Serif"/>
          <w:sz w:val="28"/>
          <w:szCs w:val="28"/>
        </w:rPr>
        <w:t>22</w:t>
      </w:r>
      <w:r w:rsidR="00887ED7">
        <w:rPr>
          <w:rFonts w:ascii="PT Astra Serif" w:eastAsia="Calibri" w:hAnsi="PT Astra Serif"/>
          <w:sz w:val="28"/>
          <w:szCs w:val="28"/>
        </w:rPr>
        <w:t xml:space="preserve"> января по 27 февраля 2024 года и включает в себя </w:t>
      </w:r>
      <w:r w:rsidR="00357C9D">
        <w:rPr>
          <w:rFonts w:ascii="PT Astra Serif" w:eastAsia="Calibri" w:hAnsi="PT Astra Serif"/>
          <w:sz w:val="28"/>
          <w:szCs w:val="28"/>
        </w:rPr>
        <w:t>несколько  этапов:</w:t>
      </w:r>
    </w:p>
    <w:p w14:paraId="7190BEA3" w14:textId="594D8155" w:rsidR="00357C9D" w:rsidRPr="00357C9D" w:rsidRDefault="00357C9D" w:rsidP="00357C9D">
      <w:pPr>
        <w:widowControl/>
        <w:autoSpaceDE/>
        <w:autoSpaceDN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подача заявок — с 22 января по 15</w:t>
      </w:r>
      <w:r w:rsidRPr="00357C9D">
        <w:rPr>
          <w:rFonts w:ascii="PT Astra Serif" w:eastAsia="Calibri" w:hAnsi="PT Astra Serif"/>
          <w:sz w:val="28"/>
          <w:szCs w:val="28"/>
        </w:rPr>
        <w:t xml:space="preserve"> февраля 2024 г.;</w:t>
      </w:r>
    </w:p>
    <w:p w14:paraId="034611C9" w14:textId="77777777" w:rsidR="00357C9D" w:rsidRDefault="00357C9D" w:rsidP="00357C9D">
      <w:pPr>
        <w:widowControl/>
        <w:autoSpaceDE/>
        <w:autoSpaceDN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57C9D">
        <w:rPr>
          <w:rFonts w:ascii="PT Astra Serif" w:eastAsia="Calibri" w:hAnsi="PT Astra Serif"/>
          <w:sz w:val="28"/>
          <w:szCs w:val="28"/>
        </w:rPr>
        <w:t xml:space="preserve">отбор лучших работ — с 19 по 27 февраля 2024 г.; </w:t>
      </w:r>
    </w:p>
    <w:p w14:paraId="027CFFDA" w14:textId="77777777" w:rsidR="00C75FBB" w:rsidRDefault="00C75FBB" w:rsidP="00357C9D">
      <w:pPr>
        <w:widowControl/>
        <w:autoSpaceDE/>
        <w:autoSpaceDN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7.2. Сроки проведения окружного этапа Конкурса:</w:t>
      </w:r>
    </w:p>
    <w:p w14:paraId="52FFD543" w14:textId="106FF8E8" w:rsidR="00357C9D" w:rsidRDefault="00357C9D" w:rsidP="00357C9D">
      <w:pPr>
        <w:widowControl/>
        <w:autoSpaceDE/>
        <w:autoSpaceDN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57C9D">
        <w:rPr>
          <w:rFonts w:ascii="PT Astra Serif" w:eastAsia="Calibri" w:hAnsi="PT Astra Serif"/>
          <w:sz w:val="28"/>
          <w:szCs w:val="28"/>
        </w:rPr>
        <w:t>экспертная оцен</w:t>
      </w:r>
      <w:r>
        <w:rPr>
          <w:rFonts w:ascii="PT Astra Serif" w:eastAsia="Calibri" w:hAnsi="PT Astra Serif"/>
          <w:sz w:val="28"/>
          <w:szCs w:val="28"/>
        </w:rPr>
        <w:t xml:space="preserve">ка — с 1 по 12 марта 2024 г.; </w:t>
      </w:r>
    </w:p>
    <w:p w14:paraId="6A8DC273" w14:textId="3BA54854" w:rsidR="00357C9D" w:rsidRDefault="00357C9D" w:rsidP="00357C9D">
      <w:pPr>
        <w:widowControl/>
        <w:autoSpaceDE/>
        <w:autoSpaceDN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357C9D">
        <w:rPr>
          <w:rFonts w:ascii="PT Astra Serif" w:eastAsia="Calibri" w:hAnsi="PT Astra Serif"/>
          <w:sz w:val="28"/>
          <w:szCs w:val="28"/>
        </w:rPr>
        <w:t>подведение итогов — 27 марта 2024 г.</w:t>
      </w:r>
    </w:p>
    <w:p w14:paraId="66FAC3B5" w14:textId="1C017489" w:rsidR="00AB3B5F" w:rsidRDefault="003469BF" w:rsidP="003469BF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ar-SA"/>
        </w:rPr>
      </w:pPr>
      <w:r>
        <w:rPr>
          <w:rFonts w:ascii="PT Astra Serif" w:eastAsia="Calibri" w:hAnsi="PT Astra Serif"/>
          <w:sz w:val="28"/>
          <w:szCs w:val="28"/>
          <w:lang w:eastAsia="ar-SA"/>
        </w:rPr>
        <w:t>7</w:t>
      </w:r>
      <w:r w:rsidR="00C75FBB">
        <w:rPr>
          <w:rFonts w:ascii="PT Astra Serif" w:eastAsia="Calibri" w:hAnsi="PT Astra Serif"/>
          <w:sz w:val="28"/>
          <w:szCs w:val="28"/>
          <w:lang w:eastAsia="ar-SA"/>
        </w:rPr>
        <w:t>.3</w:t>
      </w:r>
      <w:r w:rsidR="00BA43FF" w:rsidRPr="00ED4C19">
        <w:rPr>
          <w:rFonts w:ascii="PT Astra Serif" w:eastAsia="Calibri" w:hAnsi="PT Astra Serif"/>
          <w:sz w:val="28"/>
          <w:szCs w:val="28"/>
          <w:lang w:eastAsia="ar-SA"/>
        </w:rPr>
        <w:t>.</w:t>
      </w:r>
      <w:r w:rsidR="00887ED7">
        <w:rPr>
          <w:rFonts w:ascii="PT Astra Serif" w:eastAsia="Calibri" w:hAnsi="PT Astra Serif"/>
          <w:sz w:val="28"/>
          <w:szCs w:val="28"/>
          <w:lang w:eastAsia="ar-SA"/>
        </w:rPr>
        <w:t xml:space="preserve"> </w:t>
      </w:r>
      <w:r w:rsidR="00AB3B5F" w:rsidRPr="00AB3B5F">
        <w:rPr>
          <w:rFonts w:ascii="PT Astra Serif" w:eastAsia="Calibri" w:hAnsi="PT Astra Serif"/>
          <w:sz w:val="28"/>
          <w:szCs w:val="28"/>
          <w:lang w:eastAsia="ar-SA"/>
        </w:rPr>
        <w:t xml:space="preserve">Для участия в </w:t>
      </w:r>
      <w:r w:rsidR="00AB3B5F" w:rsidRPr="00ED4C19">
        <w:rPr>
          <w:rFonts w:ascii="PT Astra Serif" w:eastAsia="Calibri" w:hAnsi="PT Astra Serif"/>
          <w:sz w:val="28"/>
          <w:szCs w:val="28"/>
          <w:lang w:eastAsia="ar-SA"/>
        </w:rPr>
        <w:t>региональн</w:t>
      </w:r>
      <w:r w:rsidR="00AB3B5F">
        <w:rPr>
          <w:rFonts w:ascii="PT Astra Serif" w:eastAsia="Calibri" w:hAnsi="PT Astra Serif"/>
          <w:sz w:val="28"/>
          <w:szCs w:val="28"/>
          <w:lang w:eastAsia="ar-SA"/>
        </w:rPr>
        <w:t>ом этапе конкурса</w:t>
      </w:r>
      <w:r w:rsidR="00AB3B5F" w:rsidRPr="00AB3B5F">
        <w:rPr>
          <w:rFonts w:ascii="PT Astra Serif" w:eastAsia="Calibri" w:hAnsi="PT Astra Serif"/>
          <w:sz w:val="28"/>
          <w:szCs w:val="28"/>
          <w:lang w:eastAsia="ar-SA"/>
        </w:rPr>
        <w:t xml:space="preserve"> необходимо в </w:t>
      </w:r>
      <w:r w:rsidR="00AB3B5F">
        <w:rPr>
          <w:rFonts w:ascii="PT Astra Serif" w:eastAsia="Calibri" w:hAnsi="PT Astra Serif"/>
          <w:sz w:val="28"/>
          <w:szCs w:val="28"/>
          <w:lang w:eastAsia="ar-SA"/>
        </w:rPr>
        <w:t xml:space="preserve">срок </w:t>
      </w:r>
      <w:r w:rsidR="00AB3B5F">
        <w:rPr>
          <w:rFonts w:ascii="PT Astra Serif" w:eastAsia="Calibri" w:hAnsi="PT Astra Serif"/>
          <w:sz w:val="28"/>
          <w:szCs w:val="28"/>
          <w:lang w:eastAsia="ar-SA"/>
        </w:rPr>
        <w:br/>
        <w:t>до 15 февраля 2024</w:t>
      </w:r>
      <w:r w:rsidR="00AB3B5F" w:rsidRPr="00ED4C19">
        <w:rPr>
          <w:rFonts w:ascii="PT Astra Serif" w:eastAsia="Calibri" w:hAnsi="PT Astra Serif"/>
          <w:sz w:val="28"/>
          <w:szCs w:val="28"/>
          <w:lang w:eastAsia="ar-SA"/>
        </w:rPr>
        <w:t xml:space="preserve"> года</w:t>
      </w:r>
      <w:r>
        <w:rPr>
          <w:rFonts w:ascii="PT Astra Serif" w:eastAsia="Calibri" w:hAnsi="PT Astra Serif"/>
          <w:sz w:val="28"/>
          <w:szCs w:val="28"/>
          <w:lang w:eastAsia="ar-SA"/>
        </w:rPr>
        <w:t xml:space="preserve"> </w:t>
      </w:r>
      <w:r w:rsidR="00AB3B5F" w:rsidRPr="00ED4C19">
        <w:rPr>
          <w:rFonts w:ascii="PT Astra Serif" w:eastAsia="Calibri" w:hAnsi="PT Astra Serif"/>
          <w:sz w:val="28"/>
          <w:szCs w:val="28"/>
          <w:lang w:eastAsia="ar-SA"/>
        </w:rPr>
        <w:t xml:space="preserve"> </w:t>
      </w:r>
      <w:r w:rsidR="00AB3B5F" w:rsidRPr="00AB3B5F">
        <w:rPr>
          <w:rFonts w:ascii="PT Astra Serif" w:eastAsia="Calibri" w:hAnsi="PT Astra Serif"/>
          <w:sz w:val="28"/>
          <w:szCs w:val="28"/>
          <w:lang w:eastAsia="ar-SA"/>
        </w:rPr>
        <w:t>направ</w:t>
      </w:r>
      <w:r w:rsidR="00AB3B5F">
        <w:rPr>
          <w:rFonts w:ascii="PT Astra Serif" w:eastAsia="Calibri" w:hAnsi="PT Astra Serif"/>
          <w:sz w:val="28"/>
          <w:szCs w:val="28"/>
          <w:lang w:eastAsia="ar-SA"/>
        </w:rPr>
        <w:t xml:space="preserve">ить заявку через </w:t>
      </w:r>
      <w:r w:rsidR="00FF7F61">
        <w:rPr>
          <w:rFonts w:ascii="PT Astra Serif" w:eastAsia="Calibri" w:hAnsi="PT Astra Serif"/>
          <w:sz w:val="28"/>
          <w:szCs w:val="28"/>
          <w:lang w:eastAsia="ar-SA"/>
        </w:rPr>
        <w:t xml:space="preserve">официальный </w:t>
      </w:r>
      <w:r w:rsidR="00AB3B5F">
        <w:rPr>
          <w:rFonts w:ascii="PT Astra Serif" w:eastAsia="Calibri" w:hAnsi="PT Astra Serif"/>
          <w:sz w:val="28"/>
          <w:szCs w:val="28"/>
          <w:lang w:eastAsia="ar-SA"/>
        </w:rPr>
        <w:t xml:space="preserve">сайт Фестиваля </w:t>
      </w:r>
      <w:hyperlink r:id="rId9" w:history="1">
        <w:r w:rsidR="00000A11" w:rsidRPr="0063359A">
          <w:rPr>
            <w:rStyle w:val="aa"/>
            <w:rFonts w:ascii="PT Astra Serif" w:eastAsia="Calibri" w:hAnsi="PT Astra Serif"/>
            <w:sz w:val="28"/>
            <w:szCs w:val="28"/>
            <w:lang w:eastAsia="ar-SA"/>
          </w:rPr>
          <w:t>https://театральноеприволжье.рф/</w:t>
        </w:r>
      </w:hyperlink>
      <w:r w:rsidR="00AB3B5F" w:rsidRPr="00AB3B5F">
        <w:rPr>
          <w:rFonts w:ascii="PT Astra Serif" w:eastAsia="Calibri" w:hAnsi="PT Astra Serif"/>
          <w:sz w:val="28"/>
          <w:szCs w:val="28"/>
          <w:lang w:eastAsia="ar-SA"/>
        </w:rPr>
        <w:t xml:space="preserve">, заполнив соответствующую форму </w:t>
      </w:r>
      <w:r w:rsidR="00D31D3E">
        <w:rPr>
          <w:rFonts w:ascii="PT Astra Serif" w:eastAsia="Calibri" w:hAnsi="PT Astra Serif"/>
          <w:sz w:val="28"/>
          <w:szCs w:val="28"/>
          <w:lang w:eastAsia="ar-SA"/>
        </w:rPr>
        <w:br/>
      </w:r>
      <w:r w:rsidR="00AB3B5F" w:rsidRPr="00AB3B5F">
        <w:rPr>
          <w:rFonts w:ascii="PT Astra Serif" w:eastAsia="Calibri" w:hAnsi="PT Astra Serif"/>
          <w:sz w:val="28"/>
          <w:szCs w:val="28"/>
          <w:lang w:eastAsia="ar-SA"/>
        </w:rPr>
        <w:t xml:space="preserve">во вкладке «Конкурс афиш» и приложив файл с работой. Работы без заявки </w:t>
      </w:r>
      <w:r w:rsidR="00D31D3E">
        <w:rPr>
          <w:rFonts w:ascii="PT Astra Serif" w:eastAsia="Calibri" w:hAnsi="PT Astra Serif"/>
          <w:sz w:val="28"/>
          <w:szCs w:val="28"/>
          <w:lang w:eastAsia="ar-SA"/>
        </w:rPr>
        <w:br/>
      </w:r>
      <w:r w:rsidR="00AB3B5F" w:rsidRPr="00AB3B5F">
        <w:rPr>
          <w:rFonts w:ascii="PT Astra Serif" w:eastAsia="Calibri" w:hAnsi="PT Astra Serif"/>
          <w:sz w:val="28"/>
          <w:szCs w:val="28"/>
          <w:lang w:eastAsia="ar-SA"/>
        </w:rPr>
        <w:t>к конкурсу не допускаются.</w:t>
      </w:r>
    </w:p>
    <w:p w14:paraId="0D72F5C7" w14:textId="68E16640" w:rsidR="00F10E5B" w:rsidRPr="00ED4C19" w:rsidRDefault="00C75FBB" w:rsidP="003469BF">
      <w:pPr>
        <w:ind w:firstLine="709"/>
        <w:jc w:val="both"/>
        <w:rPr>
          <w:rFonts w:ascii="PT Astra Serif" w:eastAsia="font289" w:hAnsi="PT Astra Serif" w:cs="font289"/>
          <w:sz w:val="28"/>
          <w:szCs w:val="28"/>
        </w:rPr>
      </w:pPr>
      <w:r>
        <w:rPr>
          <w:rFonts w:ascii="PT Astra Serif" w:eastAsia="font289" w:hAnsi="PT Astra Serif" w:cs="font289"/>
          <w:sz w:val="28"/>
          <w:szCs w:val="28"/>
        </w:rPr>
        <w:t>7.4</w:t>
      </w:r>
      <w:r w:rsidR="00F10E5B" w:rsidRPr="00ED4C19">
        <w:rPr>
          <w:rFonts w:ascii="PT Astra Serif" w:eastAsia="font289" w:hAnsi="PT Astra Serif" w:cs="font289"/>
          <w:sz w:val="28"/>
          <w:szCs w:val="28"/>
        </w:rPr>
        <w:t xml:space="preserve">. Присылая заявку на участие в Фестивале, участник принимает условия конкурса и дает согласие на обработку своих персональных данных </w:t>
      </w:r>
      <w:r w:rsidR="00F10E5B" w:rsidRPr="00ED4C19">
        <w:rPr>
          <w:rFonts w:ascii="PT Astra Serif" w:eastAsia="font289" w:hAnsi="PT Astra Serif" w:cs="font289"/>
          <w:sz w:val="28"/>
          <w:szCs w:val="28"/>
        </w:rPr>
        <w:br/>
        <w:t>и распространение материалов в средствах массовой информации и социальных сетях.</w:t>
      </w:r>
    </w:p>
    <w:p w14:paraId="206D7B9D" w14:textId="77777777" w:rsidR="00232404" w:rsidRPr="00BB4588" w:rsidRDefault="00232404" w:rsidP="003469BF">
      <w:pPr>
        <w:pStyle w:val="13"/>
        <w:tabs>
          <w:tab w:val="left" w:pos="284"/>
        </w:tabs>
        <w:suppressAutoHyphens/>
        <w:ind w:left="0" w:firstLine="0"/>
        <w:contextualSpacing/>
        <w:mirrorIndents/>
        <w:rPr>
          <w:rFonts w:ascii="PT Astra Serif" w:hAnsi="PT Astra Serif"/>
          <w:b/>
          <w:color w:val="000000"/>
          <w:lang w:eastAsia="ar-SA"/>
        </w:rPr>
      </w:pPr>
    </w:p>
    <w:p w14:paraId="0DE20436" w14:textId="5E4F7060" w:rsidR="003F502F" w:rsidRPr="00ED4C19" w:rsidRDefault="003469BF" w:rsidP="003469BF">
      <w:pPr>
        <w:shd w:val="clear" w:color="auto" w:fill="FFFFFF"/>
        <w:adjustRightInd w:val="0"/>
        <w:ind w:firstLine="720"/>
        <w:jc w:val="center"/>
        <w:rPr>
          <w:rFonts w:ascii="PT Astra Serif" w:eastAsia="Calibri" w:hAnsi="PT Astra Serif" w:cs="Times New Roman CYR"/>
          <w:b/>
          <w:bCs/>
          <w:sz w:val="28"/>
          <w:szCs w:val="28"/>
        </w:rPr>
      </w:pPr>
      <w:r>
        <w:rPr>
          <w:rFonts w:ascii="PT Astra Serif" w:eastAsia="Calibri" w:hAnsi="PT Astra Serif" w:cs="Times New Roman CYR"/>
          <w:b/>
          <w:bCs/>
          <w:sz w:val="28"/>
          <w:szCs w:val="28"/>
        </w:rPr>
        <w:t>8</w:t>
      </w:r>
      <w:r w:rsidR="00387531" w:rsidRPr="00ED4C19">
        <w:rPr>
          <w:rFonts w:ascii="PT Astra Serif" w:eastAsia="Calibri" w:hAnsi="PT Astra Serif" w:cs="Times New Roman CYR"/>
          <w:b/>
          <w:bCs/>
          <w:sz w:val="28"/>
          <w:szCs w:val="28"/>
        </w:rPr>
        <w:t>.</w:t>
      </w:r>
      <w:r w:rsidR="003F502F" w:rsidRPr="003F502F">
        <w:rPr>
          <w:rFonts w:ascii="PT Astra Serif" w:eastAsia="Calibri" w:hAnsi="PT Astra Serif" w:cs="Times New Roman CYR"/>
          <w:b/>
          <w:bCs/>
          <w:sz w:val="28"/>
          <w:szCs w:val="28"/>
        </w:rPr>
        <w:t xml:space="preserve"> Подведение итогов </w:t>
      </w:r>
      <w:r w:rsidR="00584055">
        <w:rPr>
          <w:rFonts w:ascii="PT Astra Serif" w:eastAsia="Calibri" w:hAnsi="PT Astra Serif" w:cs="Times New Roman CYR"/>
          <w:b/>
          <w:bCs/>
          <w:sz w:val="28"/>
          <w:szCs w:val="28"/>
        </w:rPr>
        <w:t>Конкурса</w:t>
      </w:r>
    </w:p>
    <w:p w14:paraId="3B6BE710" w14:textId="77777777" w:rsidR="00387531" w:rsidRPr="003F502F" w:rsidRDefault="00387531" w:rsidP="00BB4588">
      <w:pPr>
        <w:shd w:val="clear" w:color="auto" w:fill="FFFFFF"/>
        <w:adjustRightInd w:val="0"/>
        <w:ind w:firstLine="720"/>
        <w:jc w:val="center"/>
        <w:rPr>
          <w:rFonts w:ascii="PT Astra Serif" w:eastAsia="Calibri" w:hAnsi="PT Astra Serif" w:cs="Times New Roman CYR"/>
          <w:b/>
          <w:bCs/>
          <w:sz w:val="28"/>
          <w:szCs w:val="28"/>
        </w:rPr>
      </w:pPr>
    </w:p>
    <w:p w14:paraId="32C84696" w14:textId="0DA40422" w:rsidR="003F502F" w:rsidRPr="003F502F" w:rsidRDefault="003469BF" w:rsidP="003469BF">
      <w:pPr>
        <w:shd w:val="clear" w:color="auto" w:fill="FFFFFF"/>
        <w:tabs>
          <w:tab w:val="left" w:pos="1325"/>
        </w:tabs>
        <w:adjustRightInd w:val="0"/>
        <w:ind w:firstLine="709"/>
        <w:jc w:val="both"/>
        <w:rPr>
          <w:rFonts w:ascii="PT Astra Serif" w:eastAsia="Calibri" w:hAnsi="PT Astra Serif" w:cs="Times New Roman CYR"/>
          <w:sz w:val="28"/>
          <w:szCs w:val="28"/>
        </w:rPr>
      </w:pPr>
      <w:r>
        <w:rPr>
          <w:rFonts w:ascii="PT Astra Serif" w:eastAsia="Calibri" w:hAnsi="PT Astra Serif" w:cs="Times New Roman CYR"/>
          <w:sz w:val="28"/>
          <w:szCs w:val="28"/>
        </w:rPr>
        <w:t>8</w:t>
      </w:r>
      <w:r w:rsidR="0058767F">
        <w:rPr>
          <w:rFonts w:ascii="PT Astra Serif" w:eastAsia="Calibri" w:hAnsi="PT Astra Serif" w:cs="Times New Roman CYR"/>
          <w:sz w:val="28"/>
          <w:szCs w:val="28"/>
        </w:rPr>
        <w:t>.</w:t>
      </w:r>
      <w:r>
        <w:rPr>
          <w:rFonts w:ascii="PT Astra Serif" w:eastAsia="Calibri" w:hAnsi="PT Astra Serif" w:cs="Times New Roman CYR"/>
          <w:sz w:val="28"/>
          <w:szCs w:val="28"/>
        </w:rPr>
        <w:t>1</w:t>
      </w:r>
      <w:r w:rsidR="0058767F">
        <w:rPr>
          <w:rFonts w:ascii="PT Astra Serif" w:eastAsia="Calibri" w:hAnsi="PT Astra Serif" w:cs="Times New Roman CYR"/>
          <w:sz w:val="28"/>
          <w:szCs w:val="28"/>
        </w:rPr>
        <w:t xml:space="preserve">. </w:t>
      </w:r>
      <w:r w:rsidR="00FF7F61">
        <w:rPr>
          <w:rFonts w:ascii="PT Astra Serif" w:eastAsia="Calibri" w:hAnsi="PT Astra Serif" w:cs="Times New Roman CYR"/>
          <w:sz w:val="28"/>
          <w:szCs w:val="28"/>
        </w:rPr>
        <w:t>Конкурсные работы, занявшие первые 10 мест в рейтинге,</w:t>
      </w:r>
      <w:r w:rsidR="00D31D3E">
        <w:rPr>
          <w:rFonts w:ascii="PT Astra Serif" w:eastAsia="Calibri" w:hAnsi="PT Astra Serif" w:cs="Times New Roman CYR"/>
          <w:sz w:val="28"/>
          <w:szCs w:val="28"/>
        </w:rPr>
        <w:t xml:space="preserve"> награждаются</w:t>
      </w:r>
      <w:r w:rsidR="00FF7F61">
        <w:rPr>
          <w:rFonts w:ascii="PT Astra Serif" w:eastAsia="Calibri" w:hAnsi="PT Astra Serif" w:cs="Times New Roman CYR"/>
          <w:sz w:val="28"/>
          <w:szCs w:val="28"/>
        </w:rPr>
        <w:t xml:space="preserve"> </w:t>
      </w:r>
      <w:r w:rsidR="00FF7F61" w:rsidRPr="00FF7F61">
        <w:rPr>
          <w:rFonts w:ascii="PT Astra Serif" w:eastAsia="Calibri" w:hAnsi="PT Astra Serif" w:cs="Times New Roman CYR"/>
          <w:sz w:val="28"/>
          <w:szCs w:val="28"/>
        </w:rPr>
        <w:t xml:space="preserve">дипломами Министерства </w:t>
      </w:r>
      <w:r w:rsidR="00FF7F61">
        <w:rPr>
          <w:rFonts w:ascii="PT Astra Serif" w:eastAsia="Calibri" w:hAnsi="PT Astra Serif" w:cs="Times New Roman CYR"/>
          <w:sz w:val="28"/>
          <w:szCs w:val="28"/>
        </w:rPr>
        <w:t>и направляются на окружной этап Конкурса.</w:t>
      </w:r>
      <w:r w:rsidR="00BF4946">
        <w:rPr>
          <w:rFonts w:ascii="PT Astra Serif" w:eastAsia="Calibri" w:hAnsi="PT Astra Serif" w:cs="Times New Roman CYR"/>
          <w:sz w:val="28"/>
          <w:szCs w:val="28"/>
        </w:rPr>
        <w:t xml:space="preserve"> </w:t>
      </w:r>
    </w:p>
    <w:p w14:paraId="2A0C2BC9" w14:textId="65A48D88" w:rsidR="003F502F" w:rsidRDefault="003469BF" w:rsidP="003469BF">
      <w:pPr>
        <w:shd w:val="clear" w:color="auto" w:fill="FFFFFF"/>
        <w:adjustRightInd w:val="0"/>
        <w:ind w:firstLine="720"/>
        <w:jc w:val="both"/>
        <w:rPr>
          <w:rFonts w:ascii="PT Astra Serif" w:eastAsia="Calibri" w:hAnsi="PT Astra Serif" w:cs="Times New Roman CYR"/>
          <w:sz w:val="28"/>
          <w:szCs w:val="28"/>
        </w:rPr>
      </w:pPr>
      <w:r>
        <w:rPr>
          <w:rFonts w:ascii="PT Astra Serif" w:eastAsia="Calibri" w:hAnsi="PT Astra Serif" w:cs="Times New Roman CYR"/>
          <w:sz w:val="28"/>
          <w:szCs w:val="28"/>
        </w:rPr>
        <w:t>8</w:t>
      </w:r>
      <w:r w:rsidR="00BF4946">
        <w:rPr>
          <w:rFonts w:ascii="PT Astra Serif" w:eastAsia="Calibri" w:hAnsi="PT Astra Serif" w:cs="Times New Roman CYR"/>
          <w:sz w:val="28"/>
          <w:szCs w:val="28"/>
        </w:rPr>
        <w:t>.</w:t>
      </w:r>
      <w:r>
        <w:rPr>
          <w:rFonts w:ascii="PT Astra Serif" w:eastAsia="Calibri" w:hAnsi="PT Astra Serif" w:cs="Times New Roman CYR"/>
          <w:sz w:val="28"/>
          <w:szCs w:val="28"/>
        </w:rPr>
        <w:t>2</w:t>
      </w:r>
      <w:r w:rsidR="003F502F" w:rsidRPr="003F502F">
        <w:rPr>
          <w:rFonts w:ascii="PT Astra Serif" w:eastAsia="Calibri" w:hAnsi="PT Astra Serif" w:cs="Times New Roman CYR"/>
          <w:sz w:val="28"/>
          <w:szCs w:val="28"/>
        </w:rPr>
        <w:t>.</w:t>
      </w:r>
      <w:r w:rsidR="003F502F" w:rsidRPr="003F502F">
        <w:rPr>
          <w:rFonts w:ascii="PT Astra Serif" w:eastAsia="Calibri" w:hAnsi="PT Astra Serif" w:cs="Times New Roman CYR"/>
          <w:sz w:val="28"/>
          <w:szCs w:val="28"/>
        </w:rPr>
        <w:tab/>
      </w:r>
      <w:r w:rsidR="00FF7F61" w:rsidRPr="003F502F">
        <w:rPr>
          <w:rFonts w:ascii="PT Astra Serif" w:eastAsia="Calibri" w:hAnsi="PT Astra Serif" w:cs="Times New Roman CYR"/>
          <w:sz w:val="28"/>
          <w:szCs w:val="28"/>
        </w:rPr>
        <w:t xml:space="preserve">Итоги </w:t>
      </w:r>
      <w:r w:rsidR="00FF7F61">
        <w:rPr>
          <w:rFonts w:ascii="PT Astra Serif" w:eastAsia="Calibri" w:hAnsi="PT Astra Serif" w:cs="Times New Roman CYR"/>
          <w:sz w:val="28"/>
          <w:szCs w:val="28"/>
        </w:rPr>
        <w:t xml:space="preserve">регионального этапа Конкурса </w:t>
      </w:r>
      <w:r w:rsidR="00FF7F61" w:rsidRPr="003F502F">
        <w:rPr>
          <w:rFonts w:ascii="PT Astra Serif" w:eastAsia="Calibri" w:hAnsi="PT Astra Serif" w:cs="Times New Roman CYR"/>
          <w:sz w:val="28"/>
          <w:szCs w:val="28"/>
        </w:rPr>
        <w:t>разм</w:t>
      </w:r>
      <w:r w:rsidR="00FF7F61">
        <w:rPr>
          <w:rFonts w:ascii="PT Astra Serif" w:eastAsia="Calibri" w:hAnsi="PT Astra Serif" w:cs="Times New Roman CYR"/>
          <w:sz w:val="28"/>
          <w:szCs w:val="28"/>
        </w:rPr>
        <w:t xml:space="preserve">ещаются на сайтах </w:t>
      </w:r>
      <w:r w:rsidR="00FF7F61" w:rsidRPr="003F502F">
        <w:rPr>
          <w:rFonts w:ascii="PT Astra Serif" w:eastAsia="Calibri" w:hAnsi="PT Astra Serif" w:cs="Times New Roman CYR"/>
          <w:sz w:val="28"/>
          <w:szCs w:val="28"/>
        </w:rPr>
        <w:t>организаторов регионального этапа Конкурса, региональных средствах массовой информации.</w:t>
      </w:r>
    </w:p>
    <w:p w14:paraId="06B61781" w14:textId="09D3E16D" w:rsidR="00BF4946" w:rsidRPr="00ED4C19" w:rsidRDefault="003469BF" w:rsidP="003469BF">
      <w:pPr>
        <w:shd w:val="clear" w:color="auto" w:fill="FFFFFF"/>
        <w:adjustRightInd w:val="0"/>
        <w:ind w:firstLine="720"/>
        <w:jc w:val="both"/>
        <w:rPr>
          <w:rFonts w:ascii="PT Astra Serif" w:eastAsia="Calibri" w:hAnsi="PT Astra Serif" w:cs="Times New Roman CYR"/>
          <w:sz w:val="28"/>
          <w:szCs w:val="28"/>
        </w:rPr>
      </w:pPr>
      <w:r>
        <w:rPr>
          <w:rFonts w:ascii="PT Astra Serif" w:eastAsia="Calibri" w:hAnsi="PT Astra Serif" w:cs="Times New Roman CYR"/>
          <w:sz w:val="28"/>
          <w:szCs w:val="28"/>
        </w:rPr>
        <w:t>8</w:t>
      </w:r>
      <w:r w:rsidR="00BF4946">
        <w:rPr>
          <w:rFonts w:ascii="PT Astra Serif" w:eastAsia="Calibri" w:hAnsi="PT Astra Serif" w:cs="Times New Roman CYR"/>
          <w:sz w:val="28"/>
          <w:szCs w:val="28"/>
        </w:rPr>
        <w:t>.</w:t>
      </w:r>
      <w:r>
        <w:rPr>
          <w:rFonts w:ascii="PT Astra Serif" w:eastAsia="Calibri" w:hAnsi="PT Astra Serif" w:cs="Times New Roman CYR"/>
          <w:sz w:val="28"/>
          <w:szCs w:val="28"/>
        </w:rPr>
        <w:t>3</w:t>
      </w:r>
      <w:r w:rsidR="00BF4946" w:rsidRPr="00BF4946">
        <w:rPr>
          <w:rFonts w:ascii="PT Astra Serif" w:eastAsia="Calibri" w:hAnsi="PT Astra Serif" w:cs="Times New Roman CYR"/>
          <w:sz w:val="28"/>
          <w:szCs w:val="28"/>
        </w:rPr>
        <w:t>.</w:t>
      </w:r>
      <w:r w:rsidR="00BF4946" w:rsidRPr="00BF4946">
        <w:rPr>
          <w:rFonts w:ascii="PT Astra Serif" w:eastAsia="Calibri" w:hAnsi="PT Astra Serif" w:cs="Times New Roman CYR"/>
          <w:sz w:val="28"/>
          <w:szCs w:val="28"/>
        </w:rPr>
        <w:tab/>
        <w:t xml:space="preserve">Итоги Конкурса размещаются на сайте проекта </w:t>
      </w:r>
      <w:hyperlink r:id="rId10" w:history="1">
        <w:r w:rsidR="00BF4946" w:rsidRPr="0063359A">
          <w:rPr>
            <w:rStyle w:val="aa"/>
            <w:rFonts w:ascii="PT Astra Serif" w:eastAsia="Calibri" w:hAnsi="PT Astra Serif"/>
            <w:sz w:val="28"/>
            <w:szCs w:val="28"/>
            <w:lang w:eastAsia="ar-SA"/>
          </w:rPr>
          <w:t>https://театральноеприволжье.рф/</w:t>
        </w:r>
      </w:hyperlink>
      <w:r w:rsidR="00BF4946" w:rsidRPr="00BF4946">
        <w:rPr>
          <w:rFonts w:ascii="PT Astra Serif" w:eastAsia="Calibri" w:hAnsi="PT Astra Serif" w:cs="Times New Roman CYR"/>
          <w:sz w:val="28"/>
          <w:szCs w:val="28"/>
        </w:rPr>
        <w:t>, ст</w:t>
      </w:r>
      <w:r w:rsidR="00D35E65">
        <w:rPr>
          <w:rFonts w:ascii="PT Astra Serif" w:eastAsia="Calibri" w:hAnsi="PT Astra Serif" w:cs="Times New Roman CYR"/>
          <w:sz w:val="28"/>
          <w:szCs w:val="28"/>
        </w:rPr>
        <w:t>р</w:t>
      </w:r>
      <w:r w:rsidR="00BF4946" w:rsidRPr="00BF4946">
        <w:rPr>
          <w:rFonts w:ascii="PT Astra Serif" w:eastAsia="Calibri" w:hAnsi="PT Astra Serif" w:cs="Times New Roman CYR"/>
          <w:sz w:val="28"/>
          <w:szCs w:val="28"/>
        </w:rPr>
        <w:t xml:space="preserve">аницах Фестиваля в социальных сетях </w:t>
      </w:r>
      <w:r w:rsidR="00BF4946">
        <w:rPr>
          <w:rFonts w:ascii="PT Astra Serif" w:eastAsia="Calibri" w:hAnsi="PT Astra Serif" w:cs="Times New Roman CYR"/>
          <w:sz w:val="28"/>
          <w:szCs w:val="28"/>
        </w:rPr>
        <w:br/>
      </w:r>
      <w:r w:rsidR="00BF4946" w:rsidRPr="00BF4946">
        <w:rPr>
          <w:rFonts w:ascii="PT Astra Serif" w:eastAsia="Calibri" w:hAnsi="PT Astra Serif" w:cs="Times New Roman CYR"/>
          <w:sz w:val="28"/>
          <w:szCs w:val="28"/>
        </w:rPr>
        <w:t xml:space="preserve">и иных печатных и </w:t>
      </w:r>
      <w:proofErr w:type="gramStart"/>
      <w:r w:rsidR="00BF4946" w:rsidRPr="00BF4946">
        <w:rPr>
          <w:rFonts w:ascii="PT Astra Serif" w:eastAsia="Calibri" w:hAnsi="PT Astra Serif" w:cs="Times New Roman CYR"/>
          <w:sz w:val="28"/>
          <w:szCs w:val="28"/>
        </w:rPr>
        <w:t>интернет-источниках</w:t>
      </w:r>
      <w:proofErr w:type="gramEnd"/>
      <w:r w:rsidR="00BF4946" w:rsidRPr="00BF4946">
        <w:rPr>
          <w:rFonts w:ascii="PT Astra Serif" w:eastAsia="Calibri" w:hAnsi="PT Astra Serif" w:cs="Times New Roman CYR"/>
          <w:sz w:val="28"/>
          <w:szCs w:val="28"/>
        </w:rPr>
        <w:t>.</w:t>
      </w:r>
    </w:p>
    <w:p w14:paraId="17F498D1" w14:textId="77777777" w:rsidR="00387531" w:rsidRPr="003F502F" w:rsidRDefault="00387531" w:rsidP="003469BF">
      <w:pPr>
        <w:shd w:val="clear" w:color="auto" w:fill="FFFFFF"/>
        <w:adjustRightInd w:val="0"/>
        <w:ind w:firstLine="720"/>
        <w:jc w:val="both"/>
        <w:rPr>
          <w:rFonts w:ascii="PT Astra Serif" w:eastAsia="Calibri" w:hAnsi="PT Astra Serif" w:cs="Times New Roman CYR"/>
          <w:sz w:val="28"/>
          <w:szCs w:val="28"/>
        </w:rPr>
      </w:pPr>
    </w:p>
    <w:p w14:paraId="2FF88B59" w14:textId="4BD2FA0B" w:rsidR="003F502F" w:rsidRDefault="003469BF" w:rsidP="003469BF">
      <w:pPr>
        <w:adjustRightInd w:val="0"/>
        <w:ind w:firstLine="851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9</w:t>
      </w:r>
      <w:r w:rsidR="003F502F" w:rsidRPr="003F502F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. Координаты организаторов</w:t>
      </w:r>
    </w:p>
    <w:p w14:paraId="1088CCBA" w14:textId="77777777" w:rsidR="00C83A29" w:rsidRPr="003F502F" w:rsidRDefault="00C83A29" w:rsidP="003469BF">
      <w:pPr>
        <w:adjustRightInd w:val="0"/>
        <w:ind w:firstLine="851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14:paraId="6D069A30" w14:textId="317D950A" w:rsidR="003F502F" w:rsidRPr="003F502F" w:rsidRDefault="003469BF" w:rsidP="003469BF">
      <w:pPr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="003F502F" w:rsidRPr="003F502F">
        <w:rPr>
          <w:rFonts w:ascii="PT Astra Serif" w:eastAsia="Times New Roman" w:hAnsi="PT Astra Serif"/>
          <w:sz w:val="28"/>
          <w:szCs w:val="28"/>
          <w:lang w:eastAsia="ru-RU"/>
        </w:rPr>
        <w:t xml:space="preserve">.1. </w:t>
      </w:r>
      <w:r w:rsidR="00C83A29">
        <w:rPr>
          <w:rFonts w:ascii="PT Astra Serif" w:eastAsia="Times New Roman" w:hAnsi="PT Astra Serif"/>
          <w:sz w:val="28"/>
          <w:szCs w:val="28"/>
          <w:lang w:eastAsia="ru-RU"/>
        </w:rPr>
        <w:t>Ответственные лица, отвечающие</w:t>
      </w:r>
      <w:r w:rsidR="003F502F" w:rsidRPr="003F502F">
        <w:rPr>
          <w:rFonts w:ascii="PT Astra Serif" w:eastAsia="Times New Roman" w:hAnsi="PT Astra Serif"/>
          <w:sz w:val="28"/>
          <w:szCs w:val="28"/>
          <w:lang w:eastAsia="ru-RU"/>
        </w:rPr>
        <w:t xml:space="preserve"> з</w:t>
      </w:r>
      <w:r w:rsidR="00FF7F61">
        <w:rPr>
          <w:rFonts w:ascii="PT Astra Serif" w:eastAsia="Times New Roman" w:hAnsi="PT Astra Serif"/>
          <w:sz w:val="28"/>
          <w:szCs w:val="28"/>
          <w:lang w:eastAsia="ru-RU"/>
        </w:rPr>
        <w:t>а организацию Конкурса</w:t>
      </w:r>
      <w:r w:rsidR="003F502F" w:rsidRPr="003F502F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14:paraId="315620DE" w14:textId="0FABF973" w:rsidR="003F502F" w:rsidRPr="003F502F" w:rsidRDefault="003F502F" w:rsidP="003469BF">
      <w:pPr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F502F">
        <w:rPr>
          <w:rFonts w:ascii="PT Astra Serif" w:eastAsia="Times New Roman" w:hAnsi="PT Astra Serif"/>
          <w:sz w:val="28"/>
          <w:szCs w:val="28"/>
          <w:lang w:eastAsia="ru-RU"/>
        </w:rPr>
        <w:t>заместитель руководителя комплекса</w:t>
      </w:r>
      <w:r w:rsidR="00387531" w:rsidRPr="00ED4C19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752B44">
        <w:rPr>
          <w:rFonts w:ascii="Calibri" w:eastAsia="Times New Roman" w:hAnsi="Calibri"/>
          <w:b/>
          <w:sz w:val="28"/>
          <w:szCs w:val="28"/>
          <w:lang w:eastAsia="ru-RU"/>
        </w:rPr>
        <w:t>─</w:t>
      </w:r>
      <w:r w:rsidR="00387531" w:rsidRPr="00ED4C19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3F502F">
        <w:rPr>
          <w:rFonts w:ascii="PT Astra Serif" w:eastAsia="Times New Roman" w:hAnsi="PT Astra Serif"/>
          <w:sz w:val="28"/>
          <w:szCs w:val="28"/>
          <w:lang w:eastAsia="ru-RU"/>
        </w:rPr>
        <w:t xml:space="preserve">руководитель Центра художественного творчества: </w:t>
      </w:r>
      <w:proofErr w:type="spellStart"/>
      <w:r w:rsidR="00411AC6">
        <w:rPr>
          <w:rFonts w:ascii="PT Astra Serif" w:eastAsia="Times New Roman" w:hAnsi="PT Astra Serif"/>
          <w:sz w:val="28"/>
          <w:szCs w:val="28"/>
          <w:lang w:eastAsia="ru-RU"/>
        </w:rPr>
        <w:t>Пантюшина</w:t>
      </w:r>
      <w:proofErr w:type="spellEnd"/>
      <w:r w:rsidR="00411AC6">
        <w:rPr>
          <w:rFonts w:ascii="PT Astra Serif" w:eastAsia="Times New Roman" w:hAnsi="PT Astra Serif"/>
          <w:sz w:val="28"/>
          <w:szCs w:val="28"/>
          <w:lang w:eastAsia="ru-RU"/>
        </w:rPr>
        <w:t xml:space="preserve"> Елена Александровна, </w:t>
      </w:r>
    </w:p>
    <w:p w14:paraId="538D7B41" w14:textId="105A271F" w:rsidR="00411AC6" w:rsidRDefault="003F502F" w:rsidP="003469BF">
      <w:pPr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F502F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педагог-организатор: </w:t>
      </w:r>
      <w:proofErr w:type="spellStart"/>
      <w:r w:rsidRPr="003F502F">
        <w:rPr>
          <w:rFonts w:ascii="PT Astra Serif" w:eastAsia="Times New Roman" w:hAnsi="PT Astra Serif"/>
          <w:sz w:val="28"/>
          <w:szCs w:val="28"/>
          <w:lang w:eastAsia="ru-RU"/>
        </w:rPr>
        <w:t>Морозкина</w:t>
      </w:r>
      <w:proofErr w:type="spellEnd"/>
      <w:r w:rsidRPr="003F502F">
        <w:rPr>
          <w:rFonts w:ascii="PT Astra Serif" w:eastAsia="Times New Roman" w:hAnsi="PT Astra Serif"/>
          <w:sz w:val="28"/>
          <w:szCs w:val="28"/>
          <w:lang w:eastAsia="ru-RU"/>
        </w:rPr>
        <w:t xml:space="preserve"> Кристина Андреевна</w:t>
      </w:r>
      <w:r w:rsidR="00411AC6">
        <w:rPr>
          <w:rFonts w:ascii="PT Astra Serif" w:eastAsia="Times New Roman" w:hAnsi="PT Astra Serif"/>
          <w:sz w:val="28"/>
          <w:szCs w:val="28"/>
          <w:lang w:eastAsia="ru-RU"/>
        </w:rPr>
        <w:t>,</w:t>
      </w:r>
    </w:p>
    <w:p w14:paraId="5037C12F" w14:textId="75BE5B94" w:rsidR="003F502F" w:rsidRPr="00411AC6" w:rsidRDefault="00411AC6" w:rsidP="003469BF">
      <w:pPr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  <w:lang w:val="en-US" w:eastAsia="ru-RU"/>
        </w:rPr>
      </w:pPr>
      <w:r w:rsidRPr="003F502F">
        <w:rPr>
          <w:rFonts w:ascii="PT Astra Serif" w:eastAsia="Times New Roman" w:hAnsi="PT Astra Serif"/>
          <w:sz w:val="28"/>
          <w:szCs w:val="28"/>
          <w:lang w:eastAsia="ru-RU"/>
        </w:rPr>
        <w:t>тел</w:t>
      </w:r>
      <w:r w:rsidRPr="00411AC6">
        <w:rPr>
          <w:rFonts w:ascii="PT Astra Serif" w:eastAsia="Times New Roman" w:hAnsi="PT Astra Serif"/>
          <w:sz w:val="28"/>
          <w:szCs w:val="28"/>
          <w:lang w:val="en-US" w:eastAsia="ru-RU"/>
        </w:rPr>
        <w:t xml:space="preserve">: 8 (8422) 58-98-57, </w:t>
      </w:r>
      <w:r w:rsidRPr="003F502F">
        <w:rPr>
          <w:rFonts w:ascii="PT Astra Serif" w:eastAsia="Times New Roman" w:hAnsi="PT Astra Serif"/>
          <w:sz w:val="28"/>
          <w:szCs w:val="28"/>
          <w:lang w:val="en-US" w:eastAsia="ru-RU"/>
        </w:rPr>
        <w:t>e</w:t>
      </w:r>
      <w:r w:rsidRPr="00411AC6">
        <w:rPr>
          <w:rFonts w:ascii="PT Astra Serif" w:eastAsia="Times New Roman" w:hAnsi="PT Astra Serif"/>
          <w:sz w:val="28"/>
          <w:szCs w:val="28"/>
          <w:lang w:val="en-US" w:eastAsia="ru-RU"/>
        </w:rPr>
        <w:t>-</w:t>
      </w:r>
      <w:r w:rsidRPr="003F502F">
        <w:rPr>
          <w:rFonts w:ascii="PT Astra Serif" w:eastAsia="Times New Roman" w:hAnsi="PT Astra Serif"/>
          <w:sz w:val="28"/>
          <w:szCs w:val="28"/>
          <w:lang w:val="en-US" w:eastAsia="ru-RU"/>
        </w:rPr>
        <w:t>mail</w:t>
      </w:r>
      <w:r w:rsidRPr="00411AC6">
        <w:rPr>
          <w:rFonts w:ascii="PT Astra Serif" w:eastAsia="Times New Roman" w:hAnsi="PT Astra Serif"/>
          <w:sz w:val="28"/>
          <w:szCs w:val="28"/>
          <w:lang w:val="en-US" w:eastAsia="ru-RU"/>
        </w:rPr>
        <w:t xml:space="preserve">: </w:t>
      </w:r>
      <w:r w:rsidRPr="003F502F">
        <w:rPr>
          <w:rFonts w:ascii="PT Astra Serif" w:eastAsia="Times New Roman" w:hAnsi="PT Astra Serif"/>
          <w:sz w:val="28"/>
          <w:szCs w:val="28"/>
          <w:u w:val="single"/>
          <w:lang w:val="en-US" w:eastAsia="ru-RU"/>
        </w:rPr>
        <w:t>dvorec</w:t>
      </w:r>
      <w:r w:rsidRPr="00411AC6">
        <w:rPr>
          <w:rFonts w:ascii="PT Astra Serif" w:eastAsia="Times New Roman" w:hAnsi="PT Astra Serif"/>
          <w:sz w:val="28"/>
          <w:szCs w:val="28"/>
          <w:u w:val="single"/>
          <w:lang w:val="en-US" w:eastAsia="ru-RU"/>
        </w:rPr>
        <w:t>_</w:t>
      </w:r>
      <w:hyperlink r:id="rId11" w:history="1">
        <w:r w:rsidRPr="00411AC6">
          <w:rPr>
            <w:rFonts w:ascii="PT Astra Serif" w:eastAsia="Times New Roman" w:hAnsi="PT Astra Serif"/>
            <w:sz w:val="28"/>
            <w:szCs w:val="28"/>
            <w:u w:val="single"/>
            <w:lang w:val="en-US" w:eastAsia="ru-RU"/>
          </w:rPr>
          <w:t>73@</w:t>
        </w:r>
        <w:r w:rsidRPr="003F502F">
          <w:rPr>
            <w:rFonts w:ascii="PT Astra Serif" w:eastAsia="Times New Roman" w:hAnsi="PT Astra Serif"/>
            <w:sz w:val="28"/>
            <w:szCs w:val="28"/>
            <w:u w:val="single"/>
            <w:lang w:val="en-US" w:eastAsia="ru-RU"/>
          </w:rPr>
          <w:t>mail</w:t>
        </w:r>
        <w:r w:rsidRPr="00411AC6">
          <w:rPr>
            <w:rFonts w:ascii="PT Astra Serif" w:eastAsia="Times New Roman" w:hAnsi="PT Astra Serif"/>
            <w:sz w:val="28"/>
            <w:szCs w:val="28"/>
            <w:u w:val="single"/>
            <w:lang w:val="en-US" w:eastAsia="ru-RU"/>
          </w:rPr>
          <w:t>.</w:t>
        </w:r>
        <w:r w:rsidRPr="003F502F">
          <w:rPr>
            <w:rFonts w:ascii="PT Astra Serif" w:eastAsia="Times New Roman" w:hAnsi="PT Astra Serif"/>
            <w:sz w:val="28"/>
            <w:szCs w:val="28"/>
            <w:u w:val="single"/>
            <w:lang w:val="en-US" w:eastAsia="ru-RU"/>
          </w:rPr>
          <w:t>ru</w:t>
        </w:r>
      </w:hyperlink>
      <w:r w:rsidR="003F502F" w:rsidRPr="00411AC6">
        <w:rPr>
          <w:rFonts w:ascii="PT Astra Serif" w:eastAsia="Times New Roman" w:hAnsi="PT Astra Serif"/>
          <w:sz w:val="28"/>
          <w:szCs w:val="28"/>
          <w:lang w:val="en-US" w:eastAsia="ru-RU"/>
        </w:rPr>
        <w:t>.</w:t>
      </w:r>
    </w:p>
    <w:p w14:paraId="184D61BE" w14:textId="6BAB8465" w:rsidR="00BB4588" w:rsidRPr="003469BF" w:rsidRDefault="003F502F" w:rsidP="00BB4588">
      <w:pPr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F502F">
        <w:rPr>
          <w:rFonts w:ascii="PT Astra Serif" w:eastAsia="Times New Roman" w:hAnsi="PT Astra Serif"/>
          <w:sz w:val="28"/>
          <w:szCs w:val="28"/>
          <w:lang w:eastAsia="ru-RU"/>
        </w:rPr>
        <w:t>Адрес: 432600 г. Ульяновск, ул. Минаева 50, ауд.304, ОГБН ОО «ДТДМ».</w:t>
      </w:r>
    </w:p>
    <w:p w14:paraId="373A9B27" w14:textId="495122FC" w:rsidR="004E04A2" w:rsidRPr="00411AC6" w:rsidRDefault="004E04A2" w:rsidP="003469B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</w:t>
      </w:r>
      <w:r w:rsidR="007F36C4" w:rsidRPr="00ED4C19">
        <w:rPr>
          <w:rFonts w:ascii="PT Astra Serif" w:hAnsi="PT Astra Serif"/>
          <w:sz w:val="28"/>
          <w:szCs w:val="28"/>
        </w:rPr>
        <w:t>_</w:t>
      </w:r>
    </w:p>
    <w:sectPr w:rsidR="004E04A2" w:rsidRPr="00411AC6" w:rsidSect="001551F2">
      <w:headerReference w:type="default" r:id="rId12"/>
      <w:pgSz w:w="11900" w:h="16840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A8916" w14:textId="77777777" w:rsidR="00CC067A" w:rsidRDefault="00CC067A" w:rsidP="001551F2">
      <w:r>
        <w:separator/>
      </w:r>
    </w:p>
  </w:endnote>
  <w:endnote w:type="continuationSeparator" w:id="0">
    <w:p w14:paraId="0D54B092" w14:textId="77777777" w:rsidR="00CC067A" w:rsidRDefault="00CC067A" w:rsidP="0015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8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9EC8C" w14:textId="77777777" w:rsidR="00CC067A" w:rsidRDefault="00CC067A" w:rsidP="001551F2">
      <w:r>
        <w:separator/>
      </w:r>
    </w:p>
  </w:footnote>
  <w:footnote w:type="continuationSeparator" w:id="0">
    <w:p w14:paraId="157687D8" w14:textId="77777777" w:rsidR="00CC067A" w:rsidRDefault="00CC067A" w:rsidP="00155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90499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407527F7" w14:textId="14398D35" w:rsidR="001551F2" w:rsidRPr="001551F2" w:rsidRDefault="001551F2">
        <w:pPr>
          <w:pStyle w:val="ac"/>
          <w:jc w:val="center"/>
          <w:rPr>
            <w:rFonts w:ascii="PT Astra Serif" w:hAnsi="PT Astra Serif"/>
            <w:sz w:val="28"/>
            <w:szCs w:val="28"/>
          </w:rPr>
        </w:pPr>
        <w:r w:rsidRPr="001551F2">
          <w:rPr>
            <w:rFonts w:ascii="PT Astra Serif" w:hAnsi="PT Astra Serif"/>
            <w:sz w:val="28"/>
            <w:szCs w:val="28"/>
          </w:rPr>
          <w:fldChar w:fldCharType="begin"/>
        </w:r>
        <w:r w:rsidRPr="001551F2">
          <w:rPr>
            <w:rFonts w:ascii="PT Astra Serif" w:hAnsi="PT Astra Serif"/>
            <w:sz w:val="28"/>
            <w:szCs w:val="28"/>
          </w:rPr>
          <w:instrText>PAGE   \* MERGEFORMAT</w:instrText>
        </w:r>
        <w:r w:rsidRPr="001551F2">
          <w:rPr>
            <w:rFonts w:ascii="PT Astra Serif" w:hAnsi="PT Astra Serif"/>
            <w:sz w:val="28"/>
            <w:szCs w:val="28"/>
          </w:rPr>
          <w:fldChar w:fldCharType="separate"/>
        </w:r>
        <w:r w:rsidR="00C75FBB">
          <w:rPr>
            <w:rFonts w:ascii="PT Astra Serif" w:hAnsi="PT Astra Serif"/>
            <w:noProof/>
            <w:sz w:val="28"/>
            <w:szCs w:val="28"/>
          </w:rPr>
          <w:t>5</w:t>
        </w:r>
        <w:r w:rsidRPr="001551F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6C18C00" w14:textId="77777777" w:rsidR="001551F2" w:rsidRDefault="001551F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540"/>
    <w:multiLevelType w:val="multilevel"/>
    <w:tmpl w:val="6972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14648"/>
    <w:multiLevelType w:val="multilevel"/>
    <w:tmpl w:val="9E7EB0B4"/>
    <w:lvl w:ilvl="0">
      <w:start w:val="1"/>
      <w:numFmt w:val="decimal"/>
      <w:lvlText w:val="%1."/>
      <w:lvlJc w:val="center"/>
      <w:pPr>
        <w:ind w:left="17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8A96188"/>
    <w:multiLevelType w:val="multilevel"/>
    <w:tmpl w:val="AE58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A1DC3"/>
    <w:multiLevelType w:val="hybridMultilevel"/>
    <w:tmpl w:val="07828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EA21E2"/>
    <w:multiLevelType w:val="multilevel"/>
    <w:tmpl w:val="36F6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1407A4"/>
    <w:multiLevelType w:val="multilevel"/>
    <w:tmpl w:val="BA62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E1054E"/>
    <w:multiLevelType w:val="hybridMultilevel"/>
    <w:tmpl w:val="26E441E0"/>
    <w:lvl w:ilvl="0" w:tplc="277650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1E3DCC"/>
    <w:multiLevelType w:val="multilevel"/>
    <w:tmpl w:val="E380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F10B9"/>
    <w:multiLevelType w:val="multilevel"/>
    <w:tmpl w:val="60A6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6F6E32"/>
    <w:multiLevelType w:val="multilevel"/>
    <w:tmpl w:val="A9BC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E04EFA"/>
    <w:multiLevelType w:val="multilevel"/>
    <w:tmpl w:val="85B281C2"/>
    <w:lvl w:ilvl="0">
      <w:start w:val="7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3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2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1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42" w:hanging="2160"/>
      </w:pPr>
      <w:rPr>
        <w:rFonts w:hint="default"/>
      </w:rPr>
    </w:lvl>
  </w:abstractNum>
  <w:abstractNum w:abstractNumId="11">
    <w:nsid w:val="448972DE"/>
    <w:multiLevelType w:val="multilevel"/>
    <w:tmpl w:val="DBE2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FF4C9F"/>
    <w:multiLevelType w:val="multilevel"/>
    <w:tmpl w:val="1C74E9B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6D540D3E"/>
    <w:multiLevelType w:val="multilevel"/>
    <w:tmpl w:val="8634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3629A2"/>
    <w:multiLevelType w:val="multilevel"/>
    <w:tmpl w:val="C1F0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AF78EC"/>
    <w:multiLevelType w:val="multilevel"/>
    <w:tmpl w:val="A994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14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1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AF"/>
    <w:rsid w:val="00000A11"/>
    <w:rsid w:val="000A2EC2"/>
    <w:rsid w:val="000D30B3"/>
    <w:rsid w:val="00101831"/>
    <w:rsid w:val="00111ECF"/>
    <w:rsid w:val="0012669B"/>
    <w:rsid w:val="0015467F"/>
    <w:rsid w:val="00154BEE"/>
    <w:rsid w:val="001551F2"/>
    <w:rsid w:val="001746FB"/>
    <w:rsid w:val="001E7AB6"/>
    <w:rsid w:val="0023016D"/>
    <w:rsid w:val="00232404"/>
    <w:rsid w:val="002861F7"/>
    <w:rsid w:val="002B24EA"/>
    <w:rsid w:val="002C29A5"/>
    <w:rsid w:val="002E117F"/>
    <w:rsid w:val="003469BF"/>
    <w:rsid w:val="00357C9D"/>
    <w:rsid w:val="003765C8"/>
    <w:rsid w:val="00387531"/>
    <w:rsid w:val="003A23FC"/>
    <w:rsid w:val="003A6584"/>
    <w:rsid w:val="003F502F"/>
    <w:rsid w:val="00411AC6"/>
    <w:rsid w:val="00446AD4"/>
    <w:rsid w:val="004559F3"/>
    <w:rsid w:val="0048784E"/>
    <w:rsid w:val="004B1EB8"/>
    <w:rsid w:val="004B6FA1"/>
    <w:rsid w:val="004E04A2"/>
    <w:rsid w:val="005007F2"/>
    <w:rsid w:val="00505852"/>
    <w:rsid w:val="0052088B"/>
    <w:rsid w:val="005231B7"/>
    <w:rsid w:val="00584055"/>
    <w:rsid w:val="0058767F"/>
    <w:rsid w:val="005918B0"/>
    <w:rsid w:val="005A0681"/>
    <w:rsid w:val="006B0E10"/>
    <w:rsid w:val="006B1C9D"/>
    <w:rsid w:val="006E4969"/>
    <w:rsid w:val="0070044B"/>
    <w:rsid w:val="00716EA9"/>
    <w:rsid w:val="007407DF"/>
    <w:rsid w:val="00752B44"/>
    <w:rsid w:val="00755196"/>
    <w:rsid w:val="00780029"/>
    <w:rsid w:val="007A0FF5"/>
    <w:rsid w:val="007C49A9"/>
    <w:rsid w:val="007C4FCA"/>
    <w:rsid w:val="007D2F0F"/>
    <w:rsid w:val="007E44A5"/>
    <w:rsid w:val="007F36C4"/>
    <w:rsid w:val="008440BE"/>
    <w:rsid w:val="00887ED7"/>
    <w:rsid w:val="008C38AE"/>
    <w:rsid w:val="008E415E"/>
    <w:rsid w:val="008F10D4"/>
    <w:rsid w:val="008F2F38"/>
    <w:rsid w:val="00925F5A"/>
    <w:rsid w:val="00980569"/>
    <w:rsid w:val="009B18AC"/>
    <w:rsid w:val="009B27AE"/>
    <w:rsid w:val="00A07C7D"/>
    <w:rsid w:val="00AB1248"/>
    <w:rsid w:val="00AB3B5F"/>
    <w:rsid w:val="00B17149"/>
    <w:rsid w:val="00B30018"/>
    <w:rsid w:val="00B737B2"/>
    <w:rsid w:val="00B81D4C"/>
    <w:rsid w:val="00BA43FF"/>
    <w:rsid w:val="00BB4588"/>
    <w:rsid w:val="00BC0C53"/>
    <w:rsid w:val="00BE39C1"/>
    <w:rsid w:val="00BF4946"/>
    <w:rsid w:val="00C12D62"/>
    <w:rsid w:val="00C16C41"/>
    <w:rsid w:val="00C75FBB"/>
    <w:rsid w:val="00C77074"/>
    <w:rsid w:val="00C8064C"/>
    <w:rsid w:val="00C83A29"/>
    <w:rsid w:val="00C97BAF"/>
    <w:rsid w:val="00CC067A"/>
    <w:rsid w:val="00CC42CD"/>
    <w:rsid w:val="00CD0CE2"/>
    <w:rsid w:val="00D041EC"/>
    <w:rsid w:val="00D31D3E"/>
    <w:rsid w:val="00D35E65"/>
    <w:rsid w:val="00DB5461"/>
    <w:rsid w:val="00DC678A"/>
    <w:rsid w:val="00E00BC4"/>
    <w:rsid w:val="00E31B96"/>
    <w:rsid w:val="00E453C5"/>
    <w:rsid w:val="00E93C53"/>
    <w:rsid w:val="00EB3FB7"/>
    <w:rsid w:val="00EB44C2"/>
    <w:rsid w:val="00ED4C19"/>
    <w:rsid w:val="00EF122B"/>
    <w:rsid w:val="00F10E5B"/>
    <w:rsid w:val="00F333FD"/>
    <w:rsid w:val="00F3694A"/>
    <w:rsid w:val="00FB79A9"/>
    <w:rsid w:val="00FC6D92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57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C6"/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C678A"/>
    <w:pPr>
      <w:spacing w:before="66"/>
      <w:ind w:left="500" w:hanging="680"/>
      <w:outlineLvl w:val="0"/>
    </w:pPr>
    <w:rPr>
      <w:rFonts w:eastAsia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rsid w:val="00DC678A"/>
    <w:pPr>
      <w:ind w:left="676"/>
      <w:jc w:val="both"/>
      <w:outlineLvl w:val="1"/>
    </w:pPr>
    <w:rPr>
      <w:rFonts w:eastAsia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DC678A"/>
    <w:pPr>
      <w:spacing w:line="321" w:lineRule="exact"/>
      <w:ind w:left="109"/>
      <w:jc w:val="both"/>
      <w:outlineLvl w:val="2"/>
    </w:pPr>
    <w:rPr>
      <w:rFonts w:eastAsia="Times New Roman"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DC678A"/>
    <w:pPr>
      <w:ind w:left="676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unhideWhenUsed/>
    <w:qFormat/>
    <w:rsid w:val="00DC678A"/>
    <w:pPr>
      <w:spacing w:before="1"/>
      <w:ind w:left="1243"/>
      <w:outlineLvl w:val="4"/>
    </w:pPr>
    <w:rPr>
      <w:rFonts w:eastAsia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rsid w:val="00505852"/>
    <w:pPr>
      <w:jc w:val="center"/>
    </w:pPr>
    <w:rPr>
      <w:rFonts w:eastAsia="Times New Roman"/>
      <w:b/>
      <w:snapToGrid w:val="0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DC678A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DC678A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DC678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678A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C678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C67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12">
    <w:name w:val="toc 1"/>
    <w:basedOn w:val="a"/>
    <w:uiPriority w:val="1"/>
    <w:qFormat/>
    <w:rsid w:val="00DC678A"/>
    <w:pPr>
      <w:spacing w:before="239"/>
      <w:ind w:left="560" w:hanging="452"/>
    </w:pPr>
    <w:rPr>
      <w:rFonts w:eastAsia="Times New Roman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B79A9"/>
    <w:pPr>
      <w:contextualSpacing/>
    </w:pPr>
    <w:rPr>
      <w:rFonts w:ascii="PT Astra Serif" w:eastAsiaTheme="majorEastAsia" w:hAnsi="PT Astra Serif" w:cstheme="majorBidi"/>
      <w:i/>
      <w:spacing w:val="-10"/>
      <w:kern w:val="28"/>
      <w:sz w:val="28"/>
      <w:szCs w:val="56"/>
    </w:rPr>
  </w:style>
  <w:style w:type="character" w:customStyle="1" w:styleId="a4">
    <w:name w:val="Название Знак"/>
    <w:basedOn w:val="a0"/>
    <w:link w:val="a3"/>
    <w:uiPriority w:val="10"/>
    <w:rsid w:val="00FB79A9"/>
    <w:rPr>
      <w:rFonts w:ascii="PT Astra Serif" w:eastAsiaTheme="majorEastAsia" w:hAnsi="PT Astra Serif" w:cstheme="majorBidi"/>
      <w:i/>
      <w:spacing w:val="-10"/>
      <w:kern w:val="28"/>
      <w:sz w:val="28"/>
      <w:szCs w:val="56"/>
    </w:rPr>
  </w:style>
  <w:style w:type="paragraph" w:styleId="a5">
    <w:name w:val="Body Text"/>
    <w:basedOn w:val="a"/>
    <w:link w:val="a6"/>
    <w:uiPriority w:val="1"/>
    <w:qFormat/>
    <w:rsid w:val="00DC678A"/>
    <w:pPr>
      <w:ind w:left="1243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C678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DC678A"/>
    <w:pPr>
      <w:ind w:left="1243" w:hanging="361"/>
    </w:pPr>
    <w:rPr>
      <w:rFonts w:eastAsia="Times New Roman"/>
    </w:rPr>
  </w:style>
  <w:style w:type="character" w:styleId="a8">
    <w:name w:val="Strong"/>
    <w:basedOn w:val="a0"/>
    <w:uiPriority w:val="22"/>
    <w:qFormat/>
    <w:rsid w:val="00C97BAF"/>
    <w:rPr>
      <w:b/>
      <w:bCs/>
    </w:rPr>
  </w:style>
  <w:style w:type="paragraph" w:styleId="a9">
    <w:name w:val="Normal (Web)"/>
    <w:basedOn w:val="a"/>
    <w:uiPriority w:val="99"/>
    <w:semiHidden/>
    <w:unhideWhenUsed/>
    <w:rsid w:val="00C97BAF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97BAF"/>
    <w:rPr>
      <w:color w:val="0000FF"/>
      <w:u w:val="single"/>
    </w:rPr>
  </w:style>
  <w:style w:type="paragraph" w:customStyle="1" w:styleId="13">
    <w:name w:val="Абзац списка1"/>
    <w:basedOn w:val="a"/>
    <w:uiPriority w:val="99"/>
    <w:qFormat/>
    <w:rsid w:val="002C29A5"/>
    <w:pPr>
      <w:widowControl/>
      <w:autoSpaceDE/>
      <w:autoSpaceDN/>
      <w:ind w:left="720" w:firstLine="709"/>
      <w:jc w:val="both"/>
    </w:pPr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918B0"/>
    <w:pPr>
      <w:widowControl/>
      <w:autoSpaceDE/>
      <w:autoSpaceDN/>
      <w:spacing w:after="120" w:line="480" w:lineRule="auto"/>
      <w:ind w:firstLine="709"/>
      <w:jc w:val="both"/>
    </w:pPr>
    <w:rPr>
      <w:rFonts w:ascii="Calibri" w:eastAsia="Times New Roman" w:hAnsi="Calibri"/>
      <w:szCs w:val="20"/>
    </w:rPr>
  </w:style>
  <w:style w:type="character" w:customStyle="1" w:styleId="22">
    <w:name w:val="Основной текст 2 Знак"/>
    <w:basedOn w:val="a0"/>
    <w:link w:val="21"/>
    <w:rsid w:val="005918B0"/>
    <w:rPr>
      <w:rFonts w:ascii="Calibri" w:eastAsia="Times New Roman" w:hAnsi="Calibri" w:cs="Times New Roman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16C4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3016D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1551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551F2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1551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551F2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C6"/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C678A"/>
    <w:pPr>
      <w:spacing w:before="66"/>
      <w:ind w:left="500" w:hanging="680"/>
      <w:outlineLvl w:val="0"/>
    </w:pPr>
    <w:rPr>
      <w:rFonts w:eastAsia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rsid w:val="00DC678A"/>
    <w:pPr>
      <w:ind w:left="676"/>
      <w:jc w:val="both"/>
      <w:outlineLvl w:val="1"/>
    </w:pPr>
    <w:rPr>
      <w:rFonts w:eastAsia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DC678A"/>
    <w:pPr>
      <w:spacing w:line="321" w:lineRule="exact"/>
      <w:ind w:left="109"/>
      <w:jc w:val="both"/>
      <w:outlineLvl w:val="2"/>
    </w:pPr>
    <w:rPr>
      <w:rFonts w:eastAsia="Times New Roman"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DC678A"/>
    <w:pPr>
      <w:ind w:left="676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unhideWhenUsed/>
    <w:qFormat/>
    <w:rsid w:val="00DC678A"/>
    <w:pPr>
      <w:spacing w:before="1"/>
      <w:ind w:left="1243"/>
      <w:outlineLvl w:val="4"/>
    </w:pPr>
    <w:rPr>
      <w:rFonts w:eastAsia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rsid w:val="00505852"/>
    <w:pPr>
      <w:jc w:val="center"/>
    </w:pPr>
    <w:rPr>
      <w:rFonts w:eastAsia="Times New Roman"/>
      <w:b/>
      <w:snapToGrid w:val="0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DC678A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DC678A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DC678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678A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C678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C67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12">
    <w:name w:val="toc 1"/>
    <w:basedOn w:val="a"/>
    <w:uiPriority w:val="1"/>
    <w:qFormat/>
    <w:rsid w:val="00DC678A"/>
    <w:pPr>
      <w:spacing w:before="239"/>
      <w:ind w:left="560" w:hanging="452"/>
    </w:pPr>
    <w:rPr>
      <w:rFonts w:eastAsia="Times New Roman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B79A9"/>
    <w:pPr>
      <w:contextualSpacing/>
    </w:pPr>
    <w:rPr>
      <w:rFonts w:ascii="PT Astra Serif" w:eastAsiaTheme="majorEastAsia" w:hAnsi="PT Astra Serif" w:cstheme="majorBidi"/>
      <w:i/>
      <w:spacing w:val="-10"/>
      <w:kern w:val="28"/>
      <w:sz w:val="28"/>
      <w:szCs w:val="56"/>
    </w:rPr>
  </w:style>
  <w:style w:type="character" w:customStyle="1" w:styleId="a4">
    <w:name w:val="Название Знак"/>
    <w:basedOn w:val="a0"/>
    <w:link w:val="a3"/>
    <w:uiPriority w:val="10"/>
    <w:rsid w:val="00FB79A9"/>
    <w:rPr>
      <w:rFonts w:ascii="PT Astra Serif" w:eastAsiaTheme="majorEastAsia" w:hAnsi="PT Astra Serif" w:cstheme="majorBidi"/>
      <w:i/>
      <w:spacing w:val="-10"/>
      <w:kern w:val="28"/>
      <w:sz w:val="28"/>
      <w:szCs w:val="56"/>
    </w:rPr>
  </w:style>
  <w:style w:type="paragraph" w:styleId="a5">
    <w:name w:val="Body Text"/>
    <w:basedOn w:val="a"/>
    <w:link w:val="a6"/>
    <w:uiPriority w:val="1"/>
    <w:qFormat/>
    <w:rsid w:val="00DC678A"/>
    <w:pPr>
      <w:ind w:left="1243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C678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DC678A"/>
    <w:pPr>
      <w:ind w:left="1243" w:hanging="361"/>
    </w:pPr>
    <w:rPr>
      <w:rFonts w:eastAsia="Times New Roman"/>
    </w:rPr>
  </w:style>
  <w:style w:type="character" w:styleId="a8">
    <w:name w:val="Strong"/>
    <w:basedOn w:val="a0"/>
    <w:uiPriority w:val="22"/>
    <w:qFormat/>
    <w:rsid w:val="00C97BAF"/>
    <w:rPr>
      <w:b/>
      <w:bCs/>
    </w:rPr>
  </w:style>
  <w:style w:type="paragraph" w:styleId="a9">
    <w:name w:val="Normal (Web)"/>
    <w:basedOn w:val="a"/>
    <w:uiPriority w:val="99"/>
    <w:semiHidden/>
    <w:unhideWhenUsed/>
    <w:rsid w:val="00C97BAF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97BAF"/>
    <w:rPr>
      <w:color w:val="0000FF"/>
      <w:u w:val="single"/>
    </w:rPr>
  </w:style>
  <w:style w:type="paragraph" w:customStyle="1" w:styleId="13">
    <w:name w:val="Абзац списка1"/>
    <w:basedOn w:val="a"/>
    <w:uiPriority w:val="99"/>
    <w:qFormat/>
    <w:rsid w:val="002C29A5"/>
    <w:pPr>
      <w:widowControl/>
      <w:autoSpaceDE/>
      <w:autoSpaceDN/>
      <w:ind w:left="720" w:firstLine="709"/>
      <w:jc w:val="both"/>
    </w:pPr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918B0"/>
    <w:pPr>
      <w:widowControl/>
      <w:autoSpaceDE/>
      <w:autoSpaceDN/>
      <w:spacing w:after="120" w:line="480" w:lineRule="auto"/>
      <w:ind w:firstLine="709"/>
      <w:jc w:val="both"/>
    </w:pPr>
    <w:rPr>
      <w:rFonts w:ascii="Calibri" w:eastAsia="Times New Roman" w:hAnsi="Calibri"/>
      <w:szCs w:val="20"/>
    </w:rPr>
  </w:style>
  <w:style w:type="character" w:customStyle="1" w:styleId="22">
    <w:name w:val="Основной текст 2 Знак"/>
    <w:basedOn w:val="a0"/>
    <w:link w:val="21"/>
    <w:rsid w:val="005918B0"/>
    <w:rPr>
      <w:rFonts w:ascii="Calibri" w:eastAsia="Times New Roman" w:hAnsi="Calibri" w:cs="Times New Roman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16C4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3016D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1551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551F2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1551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551F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73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&#1090;&#1077;&#1072;&#1090;&#1088;&#1072;&#1083;&#1100;&#1085;&#1086;&#1077;&#1087;&#1088;&#1080;&#1074;&#1086;&#1083;&#1078;&#1100;&#1077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90;&#1077;&#1072;&#1090;&#1088;&#1072;&#1083;&#1100;&#1085;&#1086;&#1077;&#1087;&#1088;&#1080;&#1074;&#1086;&#1083;&#1078;&#1100;&#1077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994F-6EEC-4FE5-AA37-0ED3686E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Чугунова</dc:creator>
  <cp:keywords/>
  <dc:description/>
  <cp:lastModifiedBy>Кристина Морозкина</cp:lastModifiedBy>
  <cp:revision>19</cp:revision>
  <dcterms:created xsi:type="dcterms:W3CDTF">2022-11-16T06:21:00Z</dcterms:created>
  <dcterms:modified xsi:type="dcterms:W3CDTF">2024-01-18T08:34:00Z</dcterms:modified>
</cp:coreProperties>
</file>