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5670" w:firstLine="0"/>
        <w:jc w:val="center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ПРИЛОЖЕНИЕ № 1</w:t>
      </w:r>
    </w:p>
    <w:p w:rsidR="00000000" w:rsidDel="00000000" w:rsidP="00000000" w:rsidRDefault="00000000" w:rsidRPr="00000000" w14:paraId="00000002">
      <w:pPr>
        <w:ind w:left="5670" w:firstLine="0"/>
        <w:jc w:val="center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5670" w:firstLine="0"/>
        <w:jc w:val="center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к распоряжению Министерства</w:t>
      </w:r>
    </w:p>
    <w:p w:rsidR="00000000" w:rsidDel="00000000" w:rsidP="00000000" w:rsidRDefault="00000000" w:rsidRPr="00000000" w14:paraId="00000004">
      <w:pPr>
        <w:ind w:left="5670" w:firstLine="0"/>
        <w:jc w:val="center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просвещения и воспитания</w:t>
      </w:r>
    </w:p>
    <w:p w:rsidR="00000000" w:rsidDel="00000000" w:rsidP="00000000" w:rsidRDefault="00000000" w:rsidRPr="00000000" w14:paraId="00000005">
      <w:pPr>
        <w:ind w:left="5670" w:firstLine="0"/>
        <w:jc w:val="center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Ульяновской области</w:t>
      </w:r>
    </w:p>
    <w:p w:rsidR="00000000" w:rsidDel="00000000" w:rsidP="00000000" w:rsidRDefault="00000000" w:rsidRPr="00000000" w14:paraId="00000006">
      <w:pPr>
        <w:ind w:left="5670" w:firstLine="0"/>
        <w:jc w:val="center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от__________________№_____</w:t>
      </w:r>
    </w:p>
    <w:p w:rsidR="00000000" w:rsidDel="00000000" w:rsidP="00000000" w:rsidRDefault="00000000" w:rsidRPr="00000000" w14:paraId="00000007">
      <w:pPr>
        <w:jc w:val="right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    </w:t>
      </w:r>
    </w:p>
    <w:p w:rsidR="00000000" w:rsidDel="00000000" w:rsidP="00000000" w:rsidRDefault="00000000" w:rsidRPr="00000000" w14:paraId="00000008">
      <w:pPr>
        <w:jc w:val="center"/>
        <w:rPr>
          <w:rFonts w:ascii="PT Astra Serif" w:cs="PT Astra Serif" w:eastAsia="PT Astra Serif" w:hAnsi="PT Astra Serif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PT Astra Serif" w:cs="PT Astra Serif" w:eastAsia="PT Astra Serif" w:hAnsi="PT Astra Serif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PT Astra Serif" w:cs="PT Astra Serif" w:eastAsia="PT Astra Serif" w:hAnsi="PT Astra Serif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color w:val="000000"/>
          <w:sz w:val="28"/>
          <w:szCs w:val="28"/>
          <w:highlight w:val="white"/>
          <w:rtl w:val="0"/>
        </w:rPr>
        <w:t xml:space="preserve">ПОЛОЖЕНИЕ</w:t>
      </w:r>
    </w:p>
    <w:p w:rsidR="00000000" w:rsidDel="00000000" w:rsidP="00000000" w:rsidRDefault="00000000" w:rsidRPr="00000000" w14:paraId="0000000B">
      <w:pPr>
        <w:jc w:val="center"/>
        <w:rPr>
          <w:rFonts w:ascii="PT Astra Serif" w:cs="PT Astra Serif" w:eastAsia="PT Astra Serif" w:hAnsi="PT Astra Serif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color w:val="000000"/>
          <w:sz w:val="28"/>
          <w:szCs w:val="28"/>
          <w:highlight w:val="white"/>
          <w:rtl w:val="0"/>
        </w:rPr>
        <w:t xml:space="preserve">о проведении VII областного слёта обучающихся «На Посту № 1», посвящённого 800-летию со дня рождения князя Александра Невского</w:t>
      </w:r>
    </w:p>
    <w:p w:rsidR="00000000" w:rsidDel="00000000" w:rsidP="00000000" w:rsidRDefault="00000000" w:rsidRPr="00000000" w14:paraId="0000000C">
      <w:pPr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PT Astra Serif" w:cs="PT Astra Serif" w:eastAsia="PT Astra Serif" w:hAnsi="PT Astra Serif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color w:val="000000"/>
          <w:sz w:val="28"/>
          <w:szCs w:val="28"/>
          <w:highlight w:val="white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E">
      <w:pPr>
        <w:jc w:val="center"/>
        <w:rPr>
          <w:rFonts w:ascii="PT Astra Serif" w:cs="PT Astra Serif" w:eastAsia="PT Astra Serif" w:hAnsi="PT Astra Serif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08"/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1.1. Настоящее Положение разработано в целях организации и проведения VII областного слёта обучающихся «На Посту № 1», посвящённого 800-летию со дня рождения князя Александра Невского (далее – Слёт).</w:t>
      </w:r>
    </w:p>
    <w:p w:rsidR="00000000" w:rsidDel="00000000" w:rsidP="00000000" w:rsidRDefault="00000000" w:rsidRPr="00000000" w14:paraId="00000010">
      <w:pPr>
        <w:ind w:firstLine="708"/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1.2. Слёт является отборочным этапом для участия в межрегиональном конкурсе молодёжных почётных караулов «Спасская башня» в рамках программы «Спасская башня детям» Международного военно-музыкального фестиваля «Спасская башня» (далее – Межрегиональный конкурс).</w:t>
      </w:r>
    </w:p>
    <w:p w:rsidR="00000000" w:rsidDel="00000000" w:rsidP="00000000" w:rsidRDefault="00000000" w:rsidRPr="00000000" w14:paraId="00000011">
      <w:pPr>
        <w:ind w:firstLine="708"/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1.3. Слёт проводится в целях повышения качества содержания работы по патриотическому воспитанию подрастающего поколения, подготовки молодежи к военной службе и актуализации в общественном сознании социально значимых патриотических ценностей, взглядов и убеждений, уважения к традициям, культуре, истории России и Ульяновской области.</w:t>
      </w:r>
    </w:p>
    <w:p w:rsidR="00000000" w:rsidDel="00000000" w:rsidP="00000000" w:rsidRDefault="00000000" w:rsidRPr="00000000" w14:paraId="00000012">
      <w:pPr>
        <w:ind w:firstLine="708"/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1.4. Задачами Слёта являются:</w:t>
      </w:r>
    </w:p>
    <w:p w:rsidR="00000000" w:rsidDel="00000000" w:rsidP="00000000" w:rsidRDefault="00000000" w:rsidRPr="00000000" w14:paraId="00000013">
      <w:pPr>
        <w:ind w:firstLine="708"/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- содействие расширению сети молодёжных объединений военно-патриотической направленности;</w:t>
      </w:r>
    </w:p>
    <w:p w:rsidR="00000000" w:rsidDel="00000000" w:rsidP="00000000" w:rsidRDefault="00000000" w:rsidRPr="00000000" w14:paraId="00000014">
      <w:pPr>
        <w:ind w:firstLine="708"/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- воспитание у молодёжи чувства гражданственности и патриотизма через их личное участие в пропаганде и сохранении исторического наследия;</w:t>
      </w:r>
    </w:p>
    <w:p w:rsidR="00000000" w:rsidDel="00000000" w:rsidP="00000000" w:rsidRDefault="00000000" w:rsidRPr="00000000" w14:paraId="00000015">
      <w:pPr>
        <w:ind w:firstLine="708"/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- привлечение молодёжи к занятиям военно-прикладными видами спорта;</w:t>
      </w:r>
    </w:p>
    <w:p w:rsidR="00000000" w:rsidDel="00000000" w:rsidP="00000000" w:rsidRDefault="00000000" w:rsidRPr="00000000" w14:paraId="00000016">
      <w:pPr>
        <w:ind w:firstLine="708"/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- формирование качеств, необходимых для службы в Вооруженных Силах РФ, в правоохранительных органах;</w:t>
      </w:r>
    </w:p>
    <w:p w:rsidR="00000000" w:rsidDel="00000000" w:rsidP="00000000" w:rsidRDefault="00000000" w:rsidRPr="00000000" w14:paraId="00000017">
      <w:pPr>
        <w:ind w:firstLine="708"/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- повышение престижа военной службы;</w:t>
      </w:r>
    </w:p>
    <w:p w:rsidR="00000000" w:rsidDel="00000000" w:rsidP="00000000" w:rsidRDefault="00000000" w:rsidRPr="00000000" w14:paraId="00000018">
      <w:pPr>
        <w:ind w:firstLine="708"/>
        <w:jc w:val="both"/>
        <w:rPr>
          <w:rFonts w:ascii="PT Astra Serif" w:cs="PT Astra Serif" w:eastAsia="PT Astra Serif" w:hAnsi="PT Astra Serif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- популяризация государственной символики и ознакомление с ритуалами, связанными с её применением;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708"/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color w:val="000000"/>
          <w:sz w:val="28"/>
          <w:szCs w:val="28"/>
          <w:highlight w:val="white"/>
          <w:rtl w:val="0"/>
        </w:rPr>
        <w:t xml:space="preserve">-</w:t>
      </w: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 содействие развитию патриотизма граждан России;</w:t>
      </w:r>
    </w:p>
    <w:p w:rsidR="00000000" w:rsidDel="00000000" w:rsidP="00000000" w:rsidRDefault="00000000" w:rsidRPr="00000000" w14:paraId="0000001A">
      <w:pPr>
        <w:ind w:firstLine="708"/>
        <w:jc w:val="both"/>
        <w:rPr>
          <w:rFonts w:ascii="PT Astra Serif" w:cs="PT Astra Serif" w:eastAsia="PT Astra Serif" w:hAnsi="PT Astra Serif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- подготовка почётных караулов, патриотических объединений к несению почётного караула у монументов, памятников, обелисков;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708"/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color w:val="000000"/>
          <w:sz w:val="28"/>
          <w:szCs w:val="28"/>
          <w:highlight w:val="white"/>
          <w:rtl w:val="0"/>
        </w:rPr>
        <w:t xml:space="preserve">- </w:t>
      </w: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выявление лучшего отряда Почётного караула Пост №1.                                                                                  </w:t>
      </w:r>
    </w:p>
    <w:p w:rsidR="00000000" w:rsidDel="00000000" w:rsidP="00000000" w:rsidRDefault="00000000" w:rsidRPr="00000000" w14:paraId="0000001C">
      <w:pPr>
        <w:ind w:firstLine="708"/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1.5. Организаторами Слёта являются: Министерство просвещения и воспитания Ульяновской области, Областная государственная бюджетная нетиповая образовательная организация «Дворец творчества детей и молодёжи» (далее - ОГБН ОО «ДТДМ»), Областное государственное бюджетное учреждение «Центр патриотического воспитания Ульяновской области» (далее – ОГБУ ЦПВУО).</w:t>
      </w:r>
    </w:p>
    <w:p w:rsidR="00000000" w:rsidDel="00000000" w:rsidP="00000000" w:rsidRDefault="00000000" w:rsidRPr="00000000" w14:paraId="0000001D">
      <w:pPr>
        <w:ind w:firstLine="708"/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1.6. Судейский состав Слёта формируется организаторами.</w:t>
      </w:r>
    </w:p>
    <w:p w:rsidR="00000000" w:rsidDel="00000000" w:rsidP="00000000" w:rsidRDefault="00000000" w:rsidRPr="00000000" w14:paraId="0000001E">
      <w:pPr>
        <w:jc w:val="both"/>
        <w:rPr>
          <w:rFonts w:ascii="PT Astra Serif" w:cs="PT Astra Serif" w:eastAsia="PT Astra Serif" w:hAnsi="PT Astra Serif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PT Astra Serif" w:cs="PT Astra Serif" w:eastAsia="PT Astra Serif" w:hAnsi="PT Astra Serif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color w:val="000000"/>
          <w:sz w:val="28"/>
          <w:szCs w:val="28"/>
          <w:highlight w:val="white"/>
          <w:rtl w:val="0"/>
        </w:rPr>
        <w:t xml:space="preserve">2. Участники</w:t>
      </w:r>
    </w:p>
    <w:p w:rsidR="00000000" w:rsidDel="00000000" w:rsidP="00000000" w:rsidRDefault="00000000" w:rsidRPr="00000000" w14:paraId="00000020">
      <w:pPr>
        <w:jc w:val="center"/>
        <w:rPr>
          <w:rFonts w:ascii="PT Astra Serif" w:cs="PT Astra Serif" w:eastAsia="PT Astra Serif" w:hAnsi="PT Astra Serif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708"/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2.1. В Слёте принимают участие обучающиеся 6-11 классов общеобразовательных организаций Ульяновской области, организаций дополнительного образования детей в составе 9 человек (7 обучающихся -  участие в ритуалах Поста № 1, вынос Знамени и представление Знамени; 2 человека – участие в конкурсе «Неполная разборка и сборка макета автомата АК-74» на время»). </w:t>
      </w:r>
    </w:p>
    <w:p w:rsidR="00000000" w:rsidDel="00000000" w:rsidP="00000000" w:rsidRDefault="00000000" w:rsidRPr="00000000" w14:paraId="00000022">
      <w:pPr>
        <w:ind w:firstLine="708"/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2.2. Муниципальные образования Ульяновской области направляют для участия в Слёте по 1 отряду. Муниципальное образование «Город Ульяновск» для участия направляет 5 отрядов.</w:t>
      </w:r>
    </w:p>
    <w:p w:rsidR="00000000" w:rsidDel="00000000" w:rsidP="00000000" w:rsidRDefault="00000000" w:rsidRPr="00000000" w14:paraId="00000023">
      <w:pPr>
        <w:ind w:firstLine="708"/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2.4. Участники Слёта должны иметь парадную форму одежды. </w:t>
      </w:r>
    </w:p>
    <w:p w:rsidR="00000000" w:rsidDel="00000000" w:rsidP="00000000" w:rsidRDefault="00000000" w:rsidRPr="00000000" w14:paraId="00000024">
      <w:pPr>
        <w:jc w:val="center"/>
        <w:rPr>
          <w:rFonts w:ascii="PT Astra Serif" w:cs="PT Astra Serif" w:eastAsia="PT Astra Serif" w:hAnsi="PT Astra Serif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PT Astra Serif" w:cs="PT Astra Serif" w:eastAsia="PT Astra Serif" w:hAnsi="PT Astra Serif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color w:val="000000"/>
          <w:sz w:val="28"/>
          <w:szCs w:val="28"/>
          <w:highlight w:val="white"/>
          <w:rtl w:val="0"/>
        </w:rPr>
        <w:t xml:space="preserve">3. Содержание, условия и порядок проведения Слёта</w:t>
      </w:r>
    </w:p>
    <w:p w:rsidR="00000000" w:rsidDel="00000000" w:rsidP="00000000" w:rsidRDefault="00000000" w:rsidRPr="00000000" w14:paraId="00000026">
      <w:pPr>
        <w:jc w:val="center"/>
        <w:rPr>
          <w:rFonts w:ascii="PT Astra Serif" w:cs="PT Astra Serif" w:eastAsia="PT Astra Serif" w:hAnsi="PT Astra Serif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firstLine="708"/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3.1. Слёт проводится 2 апреля 2021 года с 12 часов 00 минут до 15 часов 30 минут по адресу: г. Ульяновск, ул. Минаева, д.50, ОГБН ОО «Дворец творчества детей и молодёжи». </w:t>
      </w:r>
    </w:p>
    <w:p w:rsidR="00000000" w:rsidDel="00000000" w:rsidP="00000000" w:rsidRDefault="00000000" w:rsidRPr="00000000" w14:paraId="00000028">
      <w:pPr>
        <w:ind w:firstLine="708"/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3.2. В программу Слёта входят следующие конкурсы:</w:t>
      </w:r>
    </w:p>
    <w:p w:rsidR="00000000" w:rsidDel="00000000" w:rsidP="00000000" w:rsidRDefault="00000000" w:rsidRPr="00000000" w14:paraId="00000029">
      <w:pPr>
        <w:ind w:left="360" w:firstLine="348"/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- Вынос Знамени и представление Знамени; </w:t>
      </w:r>
    </w:p>
    <w:p w:rsidR="00000000" w:rsidDel="00000000" w:rsidP="00000000" w:rsidRDefault="00000000" w:rsidRPr="00000000" w14:paraId="0000002A">
      <w:pPr>
        <w:ind w:left="360" w:firstLine="348"/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- Подъём и спуск флага;</w:t>
      </w:r>
    </w:p>
    <w:p w:rsidR="00000000" w:rsidDel="00000000" w:rsidP="00000000" w:rsidRDefault="00000000" w:rsidRPr="00000000" w14:paraId="0000002B">
      <w:pPr>
        <w:ind w:left="360" w:firstLine="348"/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- Ритуал возложения;</w:t>
      </w:r>
    </w:p>
    <w:p w:rsidR="00000000" w:rsidDel="00000000" w:rsidP="00000000" w:rsidRDefault="00000000" w:rsidRPr="00000000" w14:paraId="0000002C">
      <w:pPr>
        <w:ind w:left="360" w:firstLine="348"/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- Ритуал заступления и смены часовых на посту почётного караула;</w:t>
      </w:r>
    </w:p>
    <w:p w:rsidR="00000000" w:rsidDel="00000000" w:rsidP="00000000" w:rsidRDefault="00000000" w:rsidRPr="00000000" w14:paraId="0000002D">
      <w:pPr>
        <w:ind w:left="360" w:firstLine="348"/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- Неполная разборка и сборка макета автомата АК-74 на время.</w:t>
      </w:r>
    </w:p>
    <w:p w:rsidR="00000000" w:rsidDel="00000000" w:rsidP="00000000" w:rsidRDefault="00000000" w:rsidRPr="00000000" w14:paraId="0000002E">
      <w:pPr>
        <w:ind w:firstLine="708"/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3.3. Подготовка к конкурсам Слёта проводится в соответствии с «Методическими рекомендациями по подготовке участников областного слёта «На Посту № 1» (приложение к Положению).</w:t>
      </w:r>
    </w:p>
    <w:p w:rsidR="00000000" w:rsidDel="00000000" w:rsidP="00000000" w:rsidRDefault="00000000" w:rsidRPr="00000000" w14:paraId="0000002F">
      <w:pPr>
        <w:ind w:firstLine="708"/>
        <w:jc w:val="both"/>
        <w:rPr>
          <w:rFonts w:ascii="PT Astra Serif" w:cs="PT Astra Serif" w:eastAsia="PT Astra Serif" w:hAnsi="PT Astra Serif"/>
          <w:color w:val="ff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3.4. </w:t>
      </w: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highlight w:val="white"/>
          <w:rtl w:val="0"/>
        </w:rPr>
        <w:t xml:space="preserve">На Слёте конкурсы проводятся одновременно. Распределение участников конкурсов происходит по усмотрению командира отряда.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708"/>
        <w:jc w:val="both"/>
        <w:rPr>
          <w:rFonts w:ascii="PT Astra Serif" w:cs="PT Astra Serif" w:eastAsia="PT Astra Serif" w:hAnsi="PT Astra Serif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3.5</w:t>
      </w: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highlight w:val="white"/>
          <w:rtl w:val="0"/>
        </w:rPr>
        <w:t xml:space="preserve">. Конкурс «Неполная разборка и сборка  макета автомата АК-74 на время» проводится в помещении </w:t>
      </w: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ОГБН ОО «ДТДМ»</w:t>
      </w: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31">
      <w:pPr>
        <w:ind w:firstLine="708"/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highlight w:val="white"/>
          <w:rtl w:val="0"/>
        </w:rPr>
        <w:t xml:space="preserve">3.6. Конкурсы «</w:t>
      </w: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Вынос Знамени и представление Знамени</w:t>
      </w: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highlight w:val="white"/>
          <w:rtl w:val="0"/>
        </w:rPr>
        <w:t xml:space="preserve">», «Подъём и спуск флага», «Ритуал возложения», «Ритуал заступления и смены часовых на посту почётного караула» проводятся на площади 30-летия Победы при благоприятных погодных условиях. В случае неблагоприятной погоды – в помещениях ОГБН ОО «ДТДМ».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firstLine="708"/>
        <w:jc w:val="both"/>
        <w:rPr>
          <w:rFonts w:ascii="PT Astra Serif" w:cs="PT Astra Serif" w:eastAsia="PT Astra Serif" w:hAnsi="PT Astra Serif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3.7. Заявка на участие в Слёте оформляется по 31 марта 2021 года включительно на интернет-сервисе Google формы </w:t>
      </w: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highlight w:val="white"/>
          <w:rtl w:val="0"/>
        </w:rPr>
        <w:t xml:space="preserve">по ссылке: </w:t>
      </w:r>
      <w:hyperlink r:id="rId6">
        <w:r w:rsidDel="00000000" w:rsidR="00000000" w:rsidRPr="00000000">
          <w:rPr>
            <w:rFonts w:ascii="PT Astra Serif" w:cs="PT Astra Serif" w:eastAsia="PT Astra Serif" w:hAnsi="PT Astra Serif"/>
            <w:color w:val="0000ff"/>
            <w:sz w:val="28"/>
            <w:szCs w:val="28"/>
            <w:highlight w:val="white"/>
            <w:u w:val="single"/>
            <w:rtl w:val="0"/>
          </w:rPr>
          <w:t xml:space="preserve">https://forms.gle/VvAHjKCrJYfJCfJG6</w:t>
        </w:r>
      </w:hyperlink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33">
      <w:pPr>
        <w:ind w:firstLine="708"/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3.8. В случае сохранения ограничительных мер, вызванных распространением коронавирусной инфекции COVID-19, Слёт будет проходить в заочном формате с предоставлением участниками видеороликов конкурсов. </w:t>
      </w:r>
    </w:p>
    <w:p w:rsidR="00000000" w:rsidDel="00000000" w:rsidP="00000000" w:rsidRDefault="00000000" w:rsidRPr="00000000" w14:paraId="00000034">
      <w:pPr>
        <w:ind w:firstLine="708"/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О сроках и условиях проведения Слёта в заочном формате будет сообщено дополнительно.</w:t>
      </w:r>
    </w:p>
    <w:p w:rsidR="00000000" w:rsidDel="00000000" w:rsidP="00000000" w:rsidRDefault="00000000" w:rsidRPr="00000000" w14:paraId="00000035">
      <w:pPr>
        <w:ind w:firstLine="708"/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3.9. Телефон для справок:</w:t>
      </w:r>
    </w:p>
    <w:p w:rsidR="00000000" w:rsidDel="00000000" w:rsidP="00000000" w:rsidRDefault="00000000" w:rsidRPr="00000000" w14:paraId="00000036">
      <w:pPr>
        <w:ind w:firstLine="708"/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8(8422) 43-59-72 - Региональный центр детско-юношеского туризма  ОГБН ОО «ДТДМ», e-mail: </w:t>
      </w:r>
      <w:hyperlink r:id="rId7">
        <w:r w:rsidDel="00000000" w:rsidR="00000000" w:rsidRPr="00000000">
          <w:rPr>
            <w:rFonts w:ascii="PT Astra Serif" w:cs="PT Astra Serif" w:eastAsia="PT Astra Serif" w:hAnsi="PT Astra Serif"/>
            <w:color w:val="0000ff"/>
            <w:sz w:val="28"/>
            <w:szCs w:val="28"/>
            <w:highlight w:val="white"/>
            <w:u w:val="single"/>
            <w:rtl w:val="0"/>
          </w:rPr>
          <w:t xml:space="preserve">ocdut73@mail.ru</w:t>
        </w:r>
      </w:hyperlink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ind w:firstLine="708"/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Адрес: г. Ульяновск, пр-т Нариманова, д. 13, каб.206.</w:t>
      </w:r>
    </w:p>
    <w:p w:rsidR="00000000" w:rsidDel="00000000" w:rsidP="00000000" w:rsidRDefault="00000000" w:rsidRPr="00000000" w14:paraId="00000038">
      <w:pPr>
        <w:ind w:firstLine="708"/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PT Astra Serif" w:cs="PT Astra Serif" w:eastAsia="PT Astra Serif" w:hAnsi="PT Astra Serif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color w:val="000000"/>
          <w:sz w:val="28"/>
          <w:szCs w:val="28"/>
          <w:highlight w:val="white"/>
          <w:rtl w:val="0"/>
        </w:rPr>
        <w:t xml:space="preserve">4. Подведение итогов</w:t>
      </w:r>
    </w:p>
    <w:p w:rsidR="00000000" w:rsidDel="00000000" w:rsidP="00000000" w:rsidRDefault="00000000" w:rsidRPr="00000000" w14:paraId="0000003A">
      <w:pPr>
        <w:jc w:val="center"/>
        <w:rPr>
          <w:rFonts w:ascii="PT Astra Serif" w:cs="PT Astra Serif" w:eastAsia="PT Astra Serif" w:hAnsi="PT Astra Serif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firstLine="708"/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4.1. Общий зачёт Слёта подводится по сумме мест-очков по результатам всех конкурсов (коэффициент для всех конкурсов - 1,0). </w:t>
      </w:r>
    </w:p>
    <w:p w:rsidR="00000000" w:rsidDel="00000000" w:rsidP="00000000" w:rsidRDefault="00000000" w:rsidRPr="00000000" w14:paraId="0000003C">
      <w:pPr>
        <w:ind w:firstLine="708"/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4.2. Отряды, набравшие наименьшую сумму мест-очков и имеющие, как минимум, одно призовое место в конкурсах, занимают 1-3 места в общем зачёте на Слёте.</w:t>
      </w:r>
    </w:p>
    <w:p w:rsidR="00000000" w:rsidDel="00000000" w:rsidP="00000000" w:rsidRDefault="00000000" w:rsidRPr="00000000" w14:paraId="0000003D">
      <w:pPr>
        <w:ind w:firstLine="708"/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4.3. Отряды, не имеющие результатов по одному или более конкурсам Слёта, занимают места после отрядов с более полным зачётом.</w:t>
      </w:r>
    </w:p>
    <w:p w:rsidR="00000000" w:rsidDel="00000000" w:rsidP="00000000" w:rsidRDefault="00000000" w:rsidRPr="00000000" w14:paraId="0000003E">
      <w:pPr>
        <w:ind w:firstLine="708"/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4.4. Отряды, занявшие 1-3 места в общем зачёте, награждаются дипломами Министерства просвещения и воспитания Ульяновской области и призами.</w:t>
      </w:r>
    </w:p>
    <w:p w:rsidR="00000000" w:rsidDel="00000000" w:rsidP="00000000" w:rsidRDefault="00000000" w:rsidRPr="00000000" w14:paraId="0000003F">
      <w:pPr>
        <w:ind w:firstLine="708"/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4.5. Отряды, занявшие 1-3 места в конкурсах Слёта, награждаются грамотами ОГБН ОО «ДТДМ», ОГБУ ЦПВУО.</w:t>
      </w:r>
    </w:p>
    <w:p w:rsidR="00000000" w:rsidDel="00000000" w:rsidP="00000000" w:rsidRDefault="00000000" w:rsidRPr="00000000" w14:paraId="00000040">
      <w:pPr>
        <w:ind w:firstLine="708"/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firstLine="708"/>
        <w:jc w:val="center"/>
        <w:rPr>
          <w:rFonts w:ascii="PT Astra Serif" w:cs="PT Astra Serif" w:eastAsia="PT Astra Serif" w:hAnsi="PT Astra Serif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color w:val="000000"/>
          <w:sz w:val="28"/>
          <w:szCs w:val="28"/>
          <w:highlight w:val="white"/>
          <w:rtl w:val="0"/>
        </w:rPr>
        <w:t xml:space="preserve">5. Участие в межрегиональном конкурсе молодёжных почётных караулов «Спасская башня»</w:t>
      </w:r>
    </w:p>
    <w:p w:rsidR="00000000" w:rsidDel="00000000" w:rsidP="00000000" w:rsidRDefault="00000000" w:rsidRPr="00000000" w14:paraId="00000042">
      <w:pPr>
        <w:ind w:firstLine="708"/>
        <w:jc w:val="center"/>
        <w:rPr>
          <w:rFonts w:ascii="PT Astra Serif" w:cs="PT Astra Serif" w:eastAsia="PT Astra Serif" w:hAnsi="PT Astra Serif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firstLine="708"/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5.1. Для участия в заочном отборочном этапе Межрегионального конкурса отряд-победитель Слёта должен будет представить видеоролик с выполнением ритуалов в соответствии с методическими рекомендациями по действиям знамённой группы на межрегиональном конкурсе молодёжных почётных караулов «Спасская башня».</w:t>
      </w:r>
    </w:p>
    <w:p w:rsidR="00000000" w:rsidDel="00000000" w:rsidP="00000000" w:rsidRDefault="00000000" w:rsidRPr="00000000" w14:paraId="00000044">
      <w:pPr>
        <w:ind w:firstLine="708"/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5.2. Заявочные документы в соответствии с требованиями Межрегионального конкурса готовит отряд-победитель Слёта. </w:t>
      </w:r>
    </w:p>
    <w:p w:rsidR="00000000" w:rsidDel="00000000" w:rsidP="00000000" w:rsidRDefault="00000000" w:rsidRPr="00000000" w14:paraId="00000045">
      <w:pPr>
        <w:ind w:firstLine="708"/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5.3. ОГБН ОО «ДТДМ» оказывает методическую помощь при подготовке отряда-победителя Слёта к участию в заочном отборочном этапе и направляет заявочные документы на Межрегиональный конкурс.</w:t>
      </w:r>
    </w:p>
    <w:p w:rsidR="00000000" w:rsidDel="00000000" w:rsidP="00000000" w:rsidRDefault="00000000" w:rsidRPr="00000000" w14:paraId="00000046">
      <w:pPr>
        <w:ind w:firstLine="708"/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5.4. В случае прохождения заочного отборочного этапа отряд-победитель Слёта будет направлен для участия в Межрегиональном конкурсе (последняя декада августа-первая декада сентября 2021 года, г. Москва).</w:t>
      </w:r>
    </w:p>
    <w:p w:rsidR="00000000" w:rsidDel="00000000" w:rsidP="00000000" w:rsidRDefault="00000000" w:rsidRPr="00000000" w14:paraId="00000047">
      <w:pPr>
        <w:ind w:firstLine="708"/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firstLine="708"/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______________</w:t>
      </w:r>
    </w:p>
    <w:sectPr>
      <w:headerReference r:id="rId8" w:type="default"/>
      <w:pgSz w:h="16838" w:w="11906" w:orient="portrait"/>
      <w:pgMar w:bottom="993" w:top="1135" w:left="1701" w:right="566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PT Astra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rms.gle/VvAHjKCrJYfJCfJG6" TargetMode="External"/><Relationship Id="rId7" Type="http://schemas.openxmlformats.org/officeDocument/2006/relationships/hyperlink" Target="mailto:ocdut73@mail.ru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